
<file path=[Content_Types].xml><?xml version="1.0" encoding="utf-8"?>
<Types xmlns="http://schemas.openxmlformats.org/package/2006/content-types">
  <Default Extension="emf" ContentType="image/x-emf"/>
  <Default Extension="odttf" ContentType="application/vnd.openxmlformats-officedocument.obfuscatedFont"/>
  <Default Extension="png" ContentType="image/png"/>
  <Default Extension="rels" ContentType="application/vnd.openxmlformats-package.relationships+xml"/>
  <Default Extension="sldx" ContentType="application/vnd.openxmlformats-officedocument.presentationml.slide"/>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DB4202" w14:textId="250C6B21" w:rsidR="00216220" w:rsidRPr="00421860" w:rsidRDefault="00216220" w:rsidP="00A54C3A">
      <w:pPr>
        <w:pStyle w:val="Titre"/>
        <w:keepNext w:val="0"/>
        <w:keepLines w:val="0"/>
        <w:spacing w:after="0" w:line="240" w:lineRule="auto"/>
        <w:ind w:left="-425" w:firstLine="15"/>
        <w:jc w:val="center"/>
        <w:rPr>
          <w:rFonts w:ascii="Tahoma" w:eastAsia="Asap" w:hAnsi="Tahoma" w:cs="Tahoma"/>
          <w:b/>
          <w:bCs/>
          <w:color w:val="5B2B6B"/>
          <w:sz w:val="48"/>
          <w:szCs w:val="48"/>
          <w:lang w:val="en-CA"/>
        </w:rPr>
      </w:pPr>
      <w:r w:rsidRPr="00421860">
        <w:rPr>
          <w:rFonts w:ascii="Tahoma" w:eastAsia="Asap" w:hAnsi="Tahoma" w:cs="Tahoma"/>
          <w:b/>
          <w:bCs/>
          <w:color w:val="5B2B6B"/>
          <w:sz w:val="48"/>
          <w:szCs w:val="48"/>
          <w:lang w:val="en-CA"/>
        </w:rPr>
        <w:t xml:space="preserve">Faire </w:t>
      </w:r>
      <w:proofErr w:type="spellStart"/>
      <w:r w:rsidRPr="00421860">
        <w:rPr>
          <w:rFonts w:ascii="Tahoma" w:eastAsia="Asap" w:hAnsi="Tahoma" w:cs="Tahoma"/>
          <w:b/>
          <w:bCs/>
          <w:color w:val="5B2B6B"/>
          <w:sz w:val="48"/>
          <w:szCs w:val="48"/>
          <w:lang w:val="en-CA"/>
        </w:rPr>
        <w:t>visiter</w:t>
      </w:r>
      <w:proofErr w:type="spellEnd"/>
      <w:r w:rsidRPr="00421860">
        <w:rPr>
          <w:rFonts w:ascii="Tahoma" w:eastAsia="Asap" w:hAnsi="Tahoma" w:cs="Tahoma"/>
          <w:b/>
          <w:bCs/>
          <w:color w:val="5B2B6B"/>
          <w:sz w:val="48"/>
          <w:szCs w:val="48"/>
          <w:lang w:val="en-CA"/>
        </w:rPr>
        <w:t xml:space="preserve"> </w:t>
      </w:r>
      <w:proofErr w:type="spellStart"/>
      <w:r w:rsidRPr="00421860">
        <w:rPr>
          <w:rFonts w:ascii="Tahoma" w:eastAsia="Asap" w:hAnsi="Tahoma" w:cs="Tahoma"/>
          <w:b/>
          <w:bCs/>
          <w:color w:val="5B2B6B"/>
          <w:sz w:val="48"/>
          <w:szCs w:val="48"/>
          <w:lang w:val="en-CA"/>
        </w:rPr>
        <w:t>l’école</w:t>
      </w:r>
      <w:proofErr w:type="spellEnd"/>
    </w:p>
    <w:p w14:paraId="26BAE96B" w14:textId="77777777" w:rsidR="00216220" w:rsidRPr="00421860" w:rsidRDefault="00216220" w:rsidP="00216220">
      <w:pPr>
        <w:rPr>
          <w:rFonts w:ascii="Tahoma" w:hAnsi="Tahoma" w:cs="Tahoma"/>
          <w:lang w:val="en-CA"/>
        </w:rPr>
      </w:pPr>
    </w:p>
    <w:p w14:paraId="34B80A53" w14:textId="5744FE43" w:rsidR="008E4FB8" w:rsidRPr="00421860" w:rsidRDefault="00705AC3" w:rsidP="002A1DA6">
      <w:pPr>
        <w:pStyle w:val="Titre"/>
        <w:keepNext w:val="0"/>
        <w:keepLines w:val="0"/>
        <w:spacing w:after="0" w:line="240" w:lineRule="auto"/>
        <w:ind w:left="142" w:firstLine="15"/>
        <w:rPr>
          <w:rFonts w:ascii="Tahoma" w:eastAsia="Asap" w:hAnsi="Tahoma" w:cs="Tahoma"/>
          <w:b/>
          <w:bCs/>
          <w:color w:val="7F7F7F" w:themeColor="text1" w:themeTint="80"/>
          <w:sz w:val="32"/>
          <w:szCs w:val="32"/>
          <w:lang w:val="en-CA"/>
        </w:rPr>
      </w:pPr>
      <w:r w:rsidRPr="00421860">
        <w:rPr>
          <w:rFonts w:ascii="Tahoma" w:eastAsia="Asap" w:hAnsi="Tahoma" w:cs="Tahoma"/>
          <w:b/>
          <w:bCs/>
          <w:color w:val="7F7F7F" w:themeColor="text1" w:themeTint="80"/>
          <w:sz w:val="32"/>
          <w:szCs w:val="32"/>
          <w:lang w:val="en-CA"/>
        </w:rPr>
        <w:t>CEFR Eastern Region Working Group</w:t>
      </w:r>
    </w:p>
    <w:p w14:paraId="34B80A54" w14:textId="77777777" w:rsidR="008E4FB8" w:rsidRPr="00421860" w:rsidRDefault="00705AC3" w:rsidP="00F96CFD">
      <w:pPr>
        <w:pStyle w:val="Titre1"/>
      </w:pPr>
      <w:bookmarkStart w:id="0" w:name="_qnir8hzcfv8v" w:colFirst="0" w:colLast="0"/>
      <w:bookmarkEnd w:id="0"/>
      <w:r w:rsidRPr="00421860">
        <w:t xml:space="preserve">Scenario </w:t>
      </w:r>
      <w:proofErr w:type="spellStart"/>
      <w:r w:rsidRPr="00421860">
        <w:t>Webs</w:t>
      </w:r>
      <w:proofErr w:type="spellEnd"/>
    </w:p>
    <w:tbl>
      <w:tblPr>
        <w:tblStyle w:val="a"/>
        <w:tblW w:w="108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600"/>
        <w:gridCol w:w="3600"/>
        <w:gridCol w:w="3600"/>
      </w:tblGrid>
      <w:tr w:rsidR="008E4FB8" w:rsidRPr="00382EBD" w14:paraId="34B80A56" w14:textId="77777777">
        <w:trPr>
          <w:trHeight w:val="420"/>
        </w:trPr>
        <w:tc>
          <w:tcPr>
            <w:tcW w:w="10800" w:type="dxa"/>
            <w:gridSpan w:val="3"/>
            <w:shd w:val="clear" w:color="auto" w:fill="D9D9D9"/>
            <w:tcMar>
              <w:top w:w="100" w:type="dxa"/>
              <w:left w:w="100" w:type="dxa"/>
              <w:bottom w:w="100" w:type="dxa"/>
              <w:right w:w="100" w:type="dxa"/>
            </w:tcMar>
          </w:tcPr>
          <w:p w14:paraId="34B80A55" w14:textId="77777777" w:rsidR="008E4FB8" w:rsidRPr="00421860" w:rsidRDefault="00705AC3">
            <w:pPr>
              <w:widowControl w:val="0"/>
              <w:spacing w:line="240" w:lineRule="auto"/>
              <w:rPr>
                <w:rFonts w:ascii="Tahoma" w:hAnsi="Tahoma" w:cs="Tahoma"/>
                <w:b/>
                <w:bCs/>
                <w:lang w:val="fr-CA"/>
              </w:rPr>
            </w:pPr>
            <w:r w:rsidRPr="00421860">
              <w:rPr>
                <w:rFonts w:ascii="Tahoma" w:hAnsi="Tahoma" w:cs="Tahoma"/>
                <w:b/>
                <w:bCs/>
                <w:lang w:val="fr-CA"/>
              </w:rPr>
              <w:t xml:space="preserve">Lien vers le projet initial : </w:t>
            </w:r>
            <w:hyperlink r:id="rId7">
              <w:r w:rsidRPr="00421860">
                <w:rPr>
                  <w:rFonts w:ascii="Tahoma" w:hAnsi="Tahoma" w:cs="Tahoma"/>
                  <w:b/>
                  <w:bCs/>
                  <w:color w:val="1155CC"/>
                  <w:u w:val="single"/>
                  <w:lang w:val="fr-CA"/>
                </w:rPr>
                <w:t>CEFR Action-</w:t>
              </w:r>
              <w:proofErr w:type="spellStart"/>
              <w:r w:rsidRPr="00421860">
                <w:rPr>
                  <w:rFonts w:ascii="Tahoma" w:hAnsi="Tahoma" w:cs="Tahoma"/>
                  <w:b/>
                  <w:bCs/>
                  <w:color w:val="1155CC"/>
                  <w:u w:val="single"/>
                  <w:lang w:val="fr-CA"/>
                </w:rPr>
                <w:t>oriented</w:t>
              </w:r>
              <w:proofErr w:type="spellEnd"/>
              <w:r w:rsidRPr="00421860">
                <w:rPr>
                  <w:rFonts w:ascii="Tahoma" w:hAnsi="Tahoma" w:cs="Tahoma"/>
                  <w:b/>
                  <w:bCs/>
                  <w:color w:val="1155CC"/>
                  <w:u w:val="single"/>
                  <w:lang w:val="fr-CA"/>
                </w:rPr>
                <w:t xml:space="preserve"> Scenario </w:t>
              </w:r>
              <w:proofErr w:type="spellStart"/>
              <w:r w:rsidRPr="00421860">
                <w:rPr>
                  <w:rFonts w:ascii="Tahoma" w:hAnsi="Tahoma" w:cs="Tahoma"/>
                  <w:b/>
                  <w:bCs/>
                  <w:color w:val="1155CC"/>
                  <w:u w:val="single"/>
                  <w:lang w:val="fr-CA"/>
                </w:rPr>
                <w:t>Webs</w:t>
              </w:r>
              <w:proofErr w:type="spellEnd"/>
              <w:r w:rsidRPr="00421860">
                <w:rPr>
                  <w:rFonts w:ascii="Tahoma" w:hAnsi="Tahoma" w:cs="Tahoma"/>
                  <w:b/>
                  <w:bCs/>
                  <w:color w:val="1155CC"/>
                  <w:u w:val="single"/>
                  <w:lang w:val="fr-CA"/>
                </w:rPr>
                <w:t xml:space="preserve"> / Réseaux actionnels du CECR</w:t>
              </w:r>
            </w:hyperlink>
          </w:p>
        </w:tc>
      </w:tr>
      <w:tr w:rsidR="008E4FB8" w:rsidRPr="00421860" w14:paraId="34B80A5A" w14:textId="77777777">
        <w:tc>
          <w:tcPr>
            <w:tcW w:w="3600" w:type="dxa"/>
            <w:shd w:val="clear" w:color="auto" w:fill="D9D9D9"/>
            <w:tcMar>
              <w:top w:w="100" w:type="dxa"/>
              <w:left w:w="100" w:type="dxa"/>
              <w:bottom w:w="100" w:type="dxa"/>
              <w:right w:w="100" w:type="dxa"/>
            </w:tcMar>
          </w:tcPr>
          <w:p w14:paraId="34B80A57" w14:textId="77777777" w:rsidR="008E4FB8" w:rsidRPr="00421860" w:rsidRDefault="00705AC3">
            <w:pPr>
              <w:widowControl w:val="0"/>
              <w:spacing w:line="240" w:lineRule="auto"/>
              <w:rPr>
                <w:rFonts w:ascii="Tahoma" w:hAnsi="Tahoma" w:cs="Tahoma"/>
                <w:b/>
                <w:bCs/>
              </w:rPr>
            </w:pPr>
            <w:proofErr w:type="spellStart"/>
            <w:r w:rsidRPr="00421860">
              <w:rPr>
                <w:rFonts w:ascii="Tahoma" w:hAnsi="Tahoma" w:cs="Tahoma"/>
                <w:b/>
                <w:bCs/>
              </w:rPr>
              <w:t>Niveau</w:t>
            </w:r>
            <w:proofErr w:type="spellEnd"/>
            <w:r w:rsidRPr="00421860">
              <w:rPr>
                <w:rFonts w:ascii="Tahoma" w:hAnsi="Tahoma" w:cs="Tahoma"/>
                <w:b/>
                <w:bCs/>
              </w:rPr>
              <w:t xml:space="preserve"> du </w:t>
            </w:r>
            <w:proofErr w:type="gramStart"/>
            <w:r w:rsidRPr="00421860">
              <w:rPr>
                <w:rFonts w:ascii="Tahoma" w:hAnsi="Tahoma" w:cs="Tahoma"/>
                <w:b/>
                <w:bCs/>
              </w:rPr>
              <w:t>CECR :</w:t>
            </w:r>
            <w:proofErr w:type="gramEnd"/>
            <w:r w:rsidRPr="00421860">
              <w:rPr>
                <w:rFonts w:ascii="Tahoma" w:hAnsi="Tahoma" w:cs="Tahoma"/>
                <w:b/>
                <w:bCs/>
              </w:rPr>
              <w:t xml:space="preserve"> A1</w:t>
            </w:r>
          </w:p>
        </w:tc>
        <w:tc>
          <w:tcPr>
            <w:tcW w:w="3600" w:type="dxa"/>
            <w:shd w:val="clear" w:color="auto" w:fill="D9D9D9"/>
            <w:tcMar>
              <w:top w:w="100" w:type="dxa"/>
              <w:left w:w="100" w:type="dxa"/>
              <w:bottom w:w="100" w:type="dxa"/>
              <w:right w:w="100" w:type="dxa"/>
            </w:tcMar>
          </w:tcPr>
          <w:p w14:paraId="34B80A58" w14:textId="77777777" w:rsidR="008E4FB8" w:rsidRPr="00421860" w:rsidRDefault="00705AC3">
            <w:pPr>
              <w:widowControl w:val="0"/>
              <w:spacing w:line="240" w:lineRule="auto"/>
              <w:rPr>
                <w:rFonts w:ascii="Tahoma" w:hAnsi="Tahoma" w:cs="Tahoma"/>
                <w:b/>
                <w:bCs/>
              </w:rPr>
            </w:pPr>
            <w:proofErr w:type="gramStart"/>
            <w:r w:rsidRPr="00421860">
              <w:rPr>
                <w:rFonts w:ascii="Tahoma" w:hAnsi="Tahoma" w:cs="Tahoma"/>
                <w:b/>
                <w:bCs/>
              </w:rPr>
              <w:t>Année :</w:t>
            </w:r>
            <w:proofErr w:type="gramEnd"/>
            <w:r w:rsidRPr="00421860">
              <w:rPr>
                <w:rFonts w:ascii="Tahoma" w:hAnsi="Tahoma" w:cs="Tahoma"/>
                <w:b/>
                <w:bCs/>
              </w:rPr>
              <w:t xml:space="preserve"> 4e </w:t>
            </w:r>
            <w:proofErr w:type="spellStart"/>
            <w:r w:rsidRPr="00421860">
              <w:rPr>
                <w:rFonts w:ascii="Tahoma" w:hAnsi="Tahoma" w:cs="Tahoma"/>
                <w:b/>
                <w:bCs/>
              </w:rPr>
              <w:t>année</w:t>
            </w:r>
            <w:proofErr w:type="spellEnd"/>
          </w:p>
        </w:tc>
        <w:tc>
          <w:tcPr>
            <w:tcW w:w="3600" w:type="dxa"/>
            <w:shd w:val="clear" w:color="auto" w:fill="D9D9D9"/>
            <w:tcMar>
              <w:top w:w="100" w:type="dxa"/>
              <w:left w:w="100" w:type="dxa"/>
              <w:bottom w:w="100" w:type="dxa"/>
              <w:right w:w="100" w:type="dxa"/>
            </w:tcMar>
          </w:tcPr>
          <w:p w14:paraId="34B80A59" w14:textId="77777777" w:rsidR="008E4FB8" w:rsidRPr="00421860" w:rsidRDefault="00705AC3">
            <w:pPr>
              <w:widowControl w:val="0"/>
              <w:spacing w:line="240" w:lineRule="auto"/>
              <w:rPr>
                <w:rFonts w:ascii="Tahoma" w:hAnsi="Tahoma" w:cs="Tahoma"/>
                <w:b/>
                <w:bCs/>
              </w:rPr>
            </w:pPr>
            <w:proofErr w:type="spellStart"/>
            <w:proofErr w:type="gramStart"/>
            <w:r w:rsidRPr="00421860">
              <w:rPr>
                <w:rFonts w:ascii="Tahoma" w:hAnsi="Tahoma" w:cs="Tahoma"/>
                <w:b/>
                <w:bCs/>
              </w:rPr>
              <w:t>Programme</w:t>
            </w:r>
            <w:proofErr w:type="spellEnd"/>
            <w:r w:rsidRPr="00421860">
              <w:rPr>
                <w:rFonts w:ascii="Tahoma" w:hAnsi="Tahoma" w:cs="Tahoma"/>
                <w:b/>
                <w:bCs/>
              </w:rPr>
              <w:t xml:space="preserve"> :</w:t>
            </w:r>
            <w:proofErr w:type="gramEnd"/>
            <w:r w:rsidRPr="00421860">
              <w:rPr>
                <w:rFonts w:ascii="Tahoma" w:hAnsi="Tahoma" w:cs="Tahoma"/>
                <w:b/>
                <w:bCs/>
              </w:rPr>
              <w:t xml:space="preserve"> Français cadre</w:t>
            </w:r>
          </w:p>
        </w:tc>
      </w:tr>
      <w:tr w:rsidR="008E4FB8" w:rsidRPr="00382EBD" w14:paraId="34B80A5C" w14:textId="77777777">
        <w:trPr>
          <w:trHeight w:val="420"/>
        </w:trPr>
        <w:tc>
          <w:tcPr>
            <w:tcW w:w="10800" w:type="dxa"/>
            <w:gridSpan w:val="3"/>
            <w:shd w:val="clear" w:color="auto" w:fill="D9D9D9"/>
            <w:tcMar>
              <w:top w:w="100" w:type="dxa"/>
              <w:left w:w="100" w:type="dxa"/>
              <w:bottom w:w="100" w:type="dxa"/>
              <w:right w:w="100" w:type="dxa"/>
            </w:tcMar>
          </w:tcPr>
          <w:p w14:paraId="34B80A5B" w14:textId="77777777" w:rsidR="008E4FB8" w:rsidRPr="00421860" w:rsidRDefault="00705AC3">
            <w:pPr>
              <w:widowControl w:val="0"/>
              <w:spacing w:line="240" w:lineRule="auto"/>
              <w:rPr>
                <w:rFonts w:ascii="Tahoma" w:hAnsi="Tahoma" w:cs="Tahoma"/>
                <w:i/>
                <w:iCs/>
                <w:lang w:val="fr-CA"/>
              </w:rPr>
            </w:pPr>
            <w:r w:rsidRPr="00421860">
              <w:rPr>
                <w:rFonts w:ascii="Tahoma" w:hAnsi="Tahoma" w:cs="Tahoma"/>
                <w:b/>
                <w:bCs/>
                <w:lang w:val="fr-CA"/>
              </w:rPr>
              <w:t>Scénario actionnel :</w:t>
            </w:r>
            <w:r w:rsidRPr="00421860">
              <w:rPr>
                <w:rFonts w:ascii="Tahoma" w:hAnsi="Tahoma" w:cs="Tahoma"/>
                <w:lang w:val="fr-CA"/>
              </w:rPr>
              <w:t xml:space="preserve">  </w:t>
            </w:r>
            <w:hyperlink r:id="rId8">
              <w:r w:rsidRPr="00421860">
                <w:rPr>
                  <w:rFonts w:ascii="Tahoma" w:hAnsi="Tahoma" w:cs="Tahoma"/>
                  <w:color w:val="1155CC"/>
                  <w:u w:val="single"/>
                  <w:lang w:val="fr-CA"/>
                </w:rPr>
                <w:t xml:space="preserve">Accueillir un nouvel élève dans la classe / </w:t>
              </w:r>
              <w:proofErr w:type="spellStart"/>
              <w:r w:rsidRPr="00421860">
                <w:rPr>
                  <w:rFonts w:ascii="Tahoma" w:hAnsi="Tahoma" w:cs="Tahoma"/>
                  <w:color w:val="1155CC"/>
                  <w:u w:val="single"/>
                  <w:lang w:val="fr-CA"/>
                </w:rPr>
                <w:t>Welcoming</w:t>
              </w:r>
              <w:proofErr w:type="spellEnd"/>
              <w:r w:rsidRPr="00421860">
                <w:rPr>
                  <w:rFonts w:ascii="Tahoma" w:hAnsi="Tahoma" w:cs="Tahoma"/>
                  <w:color w:val="1155CC"/>
                  <w:u w:val="single"/>
                  <w:lang w:val="fr-CA"/>
                </w:rPr>
                <w:t xml:space="preserve"> a new </w:t>
              </w:r>
              <w:proofErr w:type="spellStart"/>
              <w:r w:rsidRPr="00421860">
                <w:rPr>
                  <w:rFonts w:ascii="Tahoma" w:hAnsi="Tahoma" w:cs="Tahoma"/>
                  <w:color w:val="1155CC"/>
                  <w:u w:val="single"/>
                  <w:lang w:val="fr-CA"/>
                </w:rPr>
                <w:t>student</w:t>
              </w:r>
              <w:proofErr w:type="spellEnd"/>
              <w:r w:rsidRPr="00421860">
                <w:rPr>
                  <w:rFonts w:ascii="Tahoma" w:hAnsi="Tahoma" w:cs="Tahoma"/>
                  <w:color w:val="1155CC"/>
                  <w:u w:val="single"/>
                  <w:lang w:val="fr-CA"/>
                </w:rPr>
                <w:t xml:space="preserve"> to the class</w:t>
              </w:r>
            </w:hyperlink>
          </w:p>
        </w:tc>
      </w:tr>
      <w:tr w:rsidR="008E4FB8" w:rsidRPr="00421860" w14:paraId="34B80A60" w14:textId="77777777">
        <w:trPr>
          <w:trHeight w:val="420"/>
        </w:trPr>
        <w:tc>
          <w:tcPr>
            <w:tcW w:w="10800" w:type="dxa"/>
            <w:gridSpan w:val="3"/>
            <w:shd w:val="clear" w:color="auto" w:fill="D9D9D9"/>
            <w:tcMar>
              <w:top w:w="100" w:type="dxa"/>
              <w:left w:w="100" w:type="dxa"/>
              <w:bottom w:w="100" w:type="dxa"/>
              <w:right w:w="100" w:type="dxa"/>
            </w:tcMar>
          </w:tcPr>
          <w:p w14:paraId="34B80A5D" w14:textId="77777777" w:rsidR="008E4FB8" w:rsidRPr="00421860" w:rsidRDefault="00705AC3">
            <w:pPr>
              <w:widowControl w:val="0"/>
              <w:spacing w:line="240" w:lineRule="auto"/>
              <w:rPr>
                <w:rFonts w:ascii="Tahoma" w:hAnsi="Tahoma" w:cs="Tahoma"/>
                <w:b/>
                <w:bCs/>
                <w:lang w:val="fr-CA"/>
              </w:rPr>
            </w:pPr>
            <w:r w:rsidRPr="00421860">
              <w:rPr>
                <w:rFonts w:ascii="Tahoma" w:hAnsi="Tahoma" w:cs="Tahoma"/>
                <w:b/>
                <w:bCs/>
                <w:lang w:val="fr-CA"/>
              </w:rPr>
              <w:t xml:space="preserve">Description de la tâche : </w:t>
            </w:r>
          </w:p>
          <w:p w14:paraId="34B80A5E" w14:textId="77777777" w:rsidR="008E4FB8" w:rsidRPr="00421860" w:rsidRDefault="00705AC3">
            <w:pPr>
              <w:widowControl w:val="0"/>
              <w:spacing w:before="240" w:after="240" w:line="240" w:lineRule="auto"/>
              <w:rPr>
                <w:rFonts w:ascii="Tahoma" w:hAnsi="Tahoma" w:cs="Tahoma"/>
                <w:lang w:val="fr-CA"/>
              </w:rPr>
            </w:pPr>
            <w:r w:rsidRPr="00421860">
              <w:rPr>
                <w:rFonts w:ascii="Tahoma" w:hAnsi="Tahoma" w:cs="Tahoma"/>
                <w:lang w:val="fr-CA"/>
              </w:rPr>
              <w:t>Un nouvel élève arrive dans ta classe, venant d’un autre pays. Il comprend un peu le français, mais ne parle pas anglais. Pour l’aider à se sentir le bienvenu, tu lui dis quelques mots dans sa langue. Comme vous parlez tous les deux un peu français, tu l’invites à te rejoindre à la récréation pour faire sa connaissance et partager quelques informations personnelles ainsi que des préférences de base. Tu présentes aussi l’élève à tes amis. Après la récréation, il te demande quel sera le prochain cours. Tu l’aides à retrouver son sac à dos contenant son emploi du temps et tu lui expliques l’ordre des matières pour le reste de la journée. Plus tard, en classe, l’enseignant demande aux élèves de remplir un questionnaire pour mieux se connaître. Tu complètes le tien et aides ton nouvel ami à remplir le sien.</w:t>
            </w:r>
          </w:p>
          <w:p w14:paraId="34B80A5F" w14:textId="77777777" w:rsidR="008E4FB8" w:rsidRPr="00421860" w:rsidRDefault="00705AC3">
            <w:pPr>
              <w:widowControl w:val="0"/>
              <w:spacing w:line="240" w:lineRule="auto"/>
              <w:rPr>
                <w:rFonts w:ascii="Tahoma" w:hAnsi="Tahoma" w:cs="Tahoma"/>
              </w:rPr>
            </w:pPr>
            <w:r w:rsidRPr="00421860">
              <w:rPr>
                <w:rFonts w:ascii="Tahoma" w:hAnsi="Tahoma" w:cs="Tahoma"/>
              </w:rPr>
              <w:t xml:space="preserve">A new student arrives in your class from another country. The student speaks a little French, but no English. To help the student feel welcome, you say a few words to them in their language. As you both speak a little French, you ask the student to join you at recess so that you can get to know each other, sharing some personal information and basic preferences. You also introduce the student to your friends. After recess, the new student asks you what subject is next. You help them find their backpack which has their timetable in it and make sure that they know the order of the school subjects for the rest of the day. Later in class, the teacher asks everyone to complete a get-to-know-you questionnaire. You fill out the form </w:t>
            </w:r>
            <w:proofErr w:type="gramStart"/>
            <w:r w:rsidRPr="00421860">
              <w:rPr>
                <w:rFonts w:ascii="Tahoma" w:hAnsi="Tahoma" w:cs="Tahoma"/>
              </w:rPr>
              <w:t>and also</w:t>
            </w:r>
            <w:proofErr w:type="gramEnd"/>
            <w:r w:rsidRPr="00421860">
              <w:rPr>
                <w:rFonts w:ascii="Tahoma" w:hAnsi="Tahoma" w:cs="Tahoma"/>
              </w:rPr>
              <w:t xml:space="preserve"> help your new friend to fill it out too.</w:t>
            </w:r>
          </w:p>
        </w:tc>
      </w:tr>
      <w:tr w:rsidR="008E4FB8" w:rsidRPr="00382EBD" w14:paraId="34B80A63" w14:textId="77777777">
        <w:trPr>
          <w:trHeight w:val="683"/>
        </w:trPr>
        <w:tc>
          <w:tcPr>
            <w:tcW w:w="10800" w:type="dxa"/>
            <w:gridSpan w:val="3"/>
            <w:shd w:val="clear" w:color="auto" w:fill="D9D9D9"/>
            <w:tcMar>
              <w:top w:w="100" w:type="dxa"/>
              <w:left w:w="100" w:type="dxa"/>
              <w:bottom w:w="100" w:type="dxa"/>
              <w:right w:w="100" w:type="dxa"/>
            </w:tcMar>
          </w:tcPr>
          <w:p w14:paraId="34B80A61" w14:textId="77777777" w:rsidR="008E4FB8" w:rsidRPr="00421860" w:rsidRDefault="00705AC3">
            <w:pPr>
              <w:widowControl w:val="0"/>
              <w:spacing w:line="240" w:lineRule="auto"/>
              <w:rPr>
                <w:rFonts w:ascii="Tahoma" w:hAnsi="Tahoma" w:cs="Tahoma"/>
                <w:lang w:val="fr-CA"/>
              </w:rPr>
            </w:pPr>
            <w:r w:rsidRPr="00421860">
              <w:rPr>
                <w:rFonts w:ascii="Tahoma" w:hAnsi="Tahoma" w:cs="Tahoma"/>
                <w:b/>
                <w:bCs/>
                <w:lang w:val="fr-CA"/>
              </w:rPr>
              <w:t xml:space="preserve">Lien vers le réseau actionnel pour cette tâche: </w:t>
            </w:r>
            <w:hyperlink r:id="rId9">
              <w:r w:rsidRPr="00421860">
                <w:rPr>
                  <w:rFonts w:ascii="Tahoma" w:hAnsi="Tahoma" w:cs="Tahoma"/>
                  <w:color w:val="1155CC"/>
                  <w:u w:val="single"/>
                  <w:lang w:val="fr-CA"/>
                </w:rPr>
                <w:t xml:space="preserve">Accueillir un nouvel élève dans la classe / </w:t>
              </w:r>
              <w:proofErr w:type="spellStart"/>
              <w:r w:rsidRPr="00421860">
                <w:rPr>
                  <w:rFonts w:ascii="Tahoma" w:hAnsi="Tahoma" w:cs="Tahoma"/>
                  <w:color w:val="1155CC"/>
                  <w:u w:val="single"/>
                  <w:lang w:val="fr-CA"/>
                </w:rPr>
                <w:t>Welcoming</w:t>
              </w:r>
              <w:proofErr w:type="spellEnd"/>
              <w:r w:rsidRPr="00421860">
                <w:rPr>
                  <w:rFonts w:ascii="Tahoma" w:hAnsi="Tahoma" w:cs="Tahoma"/>
                  <w:color w:val="1155CC"/>
                  <w:u w:val="single"/>
                  <w:lang w:val="fr-CA"/>
                </w:rPr>
                <w:t xml:space="preserve"> a new </w:t>
              </w:r>
              <w:proofErr w:type="spellStart"/>
              <w:r w:rsidRPr="00421860">
                <w:rPr>
                  <w:rFonts w:ascii="Tahoma" w:hAnsi="Tahoma" w:cs="Tahoma"/>
                  <w:color w:val="1155CC"/>
                  <w:u w:val="single"/>
                  <w:lang w:val="fr-CA"/>
                </w:rPr>
                <w:t>student</w:t>
              </w:r>
              <w:proofErr w:type="spellEnd"/>
              <w:r w:rsidRPr="00421860">
                <w:rPr>
                  <w:rFonts w:ascii="Tahoma" w:hAnsi="Tahoma" w:cs="Tahoma"/>
                  <w:color w:val="1155CC"/>
                  <w:u w:val="single"/>
                  <w:lang w:val="fr-CA"/>
                </w:rPr>
                <w:t xml:space="preserve"> to the class</w:t>
              </w:r>
            </w:hyperlink>
          </w:p>
          <w:p w14:paraId="34B80A62" w14:textId="77777777" w:rsidR="008E4FB8" w:rsidRPr="00421860" w:rsidRDefault="008E4FB8">
            <w:pPr>
              <w:widowControl w:val="0"/>
              <w:spacing w:line="240" w:lineRule="auto"/>
              <w:rPr>
                <w:rFonts w:ascii="Tahoma" w:hAnsi="Tahoma" w:cs="Tahoma"/>
                <w:lang w:val="fr-CA"/>
              </w:rPr>
            </w:pPr>
          </w:p>
        </w:tc>
      </w:tr>
      <w:tr w:rsidR="008E4FB8" w:rsidRPr="00421860" w14:paraId="34B80A65" w14:textId="77777777">
        <w:trPr>
          <w:trHeight w:val="420"/>
        </w:trPr>
        <w:tc>
          <w:tcPr>
            <w:tcW w:w="10800" w:type="dxa"/>
            <w:gridSpan w:val="3"/>
            <w:shd w:val="clear" w:color="auto" w:fill="D9D9D9"/>
            <w:tcMar>
              <w:top w:w="100" w:type="dxa"/>
              <w:left w:w="100" w:type="dxa"/>
              <w:bottom w:w="100" w:type="dxa"/>
              <w:right w:w="100" w:type="dxa"/>
            </w:tcMar>
          </w:tcPr>
          <w:p w14:paraId="34B80A64" w14:textId="77777777" w:rsidR="008E4FB8" w:rsidRPr="00421860" w:rsidRDefault="00705AC3">
            <w:pPr>
              <w:widowControl w:val="0"/>
              <w:spacing w:line="240" w:lineRule="auto"/>
              <w:rPr>
                <w:rFonts w:ascii="Tahoma" w:hAnsi="Tahoma" w:cs="Tahoma"/>
              </w:rPr>
            </w:pPr>
            <w:proofErr w:type="spellStart"/>
            <w:r w:rsidRPr="00421860">
              <w:rPr>
                <w:rFonts w:ascii="Tahoma" w:hAnsi="Tahoma" w:cs="Tahoma"/>
                <w:b/>
                <w:bCs/>
              </w:rPr>
              <w:t>Thème</w:t>
            </w:r>
            <w:proofErr w:type="spellEnd"/>
            <w:r w:rsidRPr="00421860">
              <w:rPr>
                <w:rFonts w:ascii="Tahoma" w:hAnsi="Tahoma" w:cs="Tahoma"/>
                <w:b/>
                <w:bCs/>
              </w:rPr>
              <w:t xml:space="preserve"> </w:t>
            </w:r>
            <w:proofErr w:type="spellStart"/>
            <w:r w:rsidRPr="00421860">
              <w:rPr>
                <w:rFonts w:ascii="Tahoma" w:hAnsi="Tahoma" w:cs="Tahoma"/>
                <w:b/>
                <w:bCs/>
              </w:rPr>
              <w:t>auquel</w:t>
            </w:r>
            <w:proofErr w:type="spellEnd"/>
            <w:r w:rsidRPr="00421860">
              <w:rPr>
                <w:rFonts w:ascii="Tahoma" w:hAnsi="Tahoma" w:cs="Tahoma"/>
                <w:b/>
                <w:bCs/>
              </w:rPr>
              <w:t xml:space="preserve"> la sous-</w:t>
            </w:r>
            <w:proofErr w:type="spellStart"/>
            <w:r w:rsidRPr="00421860">
              <w:rPr>
                <w:rFonts w:ascii="Tahoma" w:hAnsi="Tahoma" w:cs="Tahoma"/>
                <w:b/>
                <w:bCs/>
              </w:rPr>
              <w:t>tâche</w:t>
            </w:r>
            <w:proofErr w:type="spellEnd"/>
            <w:r w:rsidRPr="00421860">
              <w:rPr>
                <w:rFonts w:ascii="Tahoma" w:hAnsi="Tahoma" w:cs="Tahoma"/>
                <w:b/>
                <w:bCs/>
              </w:rPr>
              <w:t xml:space="preserve"> est </w:t>
            </w:r>
            <w:proofErr w:type="spellStart"/>
            <w:r w:rsidRPr="00421860">
              <w:rPr>
                <w:rFonts w:ascii="Tahoma" w:hAnsi="Tahoma" w:cs="Tahoma"/>
                <w:b/>
                <w:bCs/>
              </w:rPr>
              <w:t>liée</w:t>
            </w:r>
            <w:proofErr w:type="spellEnd"/>
            <w:r w:rsidRPr="00421860">
              <w:rPr>
                <w:rFonts w:ascii="Tahoma" w:hAnsi="Tahoma" w:cs="Tahoma"/>
                <w:b/>
                <w:bCs/>
              </w:rPr>
              <w:t>:</w:t>
            </w:r>
            <w:r w:rsidRPr="00421860">
              <w:rPr>
                <w:rFonts w:ascii="Tahoma" w:hAnsi="Tahoma" w:cs="Tahoma"/>
              </w:rPr>
              <w:t xml:space="preserve"> Expressing School Subject Preferences/Exploring a School</w:t>
            </w:r>
          </w:p>
        </w:tc>
      </w:tr>
      <w:tr w:rsidR="008E4FB8" w:rsidRPr="00382EBD" w14:paraId="34B80A68" w14:textId="77777777">
        <w:trPr>
          <w:trHeight w:val="420"/>
        </w:trPr>
        <w:tc>
          <w:tcPr>
            <w:tcW w:w="10800" w:type="dxa"/>
            <w:gridSpan w:val="3"/>
            <w:tcMar>
              <w:top w:w="100" w:type="dxa"/>
              <w:left w:w="100" w:type="dxa"/>
              <w:bottom w:w="100" w:type="dxa"/>
              <w:right w:w="100" w:type="dxa"/>
            </w:tcMar>
          </w:tcPr>
          <w:p w14:paraId="34B80A66" w14:textId="77777777" w:rsidR="008E4FB8" w:rsidRPr="00421860" w:rsidRDefault="00705AC3">
            <w:pPr>
              <w:widowControl w:val="0"/>
              <w:spacing w:line="240" w:lineRule="auto"/>
              <w:rPr>
                <w:rFonts w:ascii="Tahoma" w:hAnsi="Tahoma" w:cs="Tahoma"/>
                <w:b/>
                <w:bCs/>
                <w:lang w:val="fr-CA"/>
              </w:rPr>
            </w:pPr>
            <w:r w:rsidRPr="00421860">
              <w:rPr>
                <w:rFonts w:ascii="Tahoma" w:hAnsi="Tahoma" w:cs="Tahoma"/>
                <w:b/>
                <w:bCs/>
                <w:lang w:val="fr-CA"/>
              </w:rPr>
              <w:t xml:space="preserve">Titre de la sous-tâche : </w:t>
            </w:r>
          </w:p>
          <w:p w14:paraId="34B80A67" w14:textId="77777777" w:rsidR="008E4FB8" w:rsidRPr="00421860" w:rsidRDefault="00705AC3">
            <w:pPr>
              <w:widowControl w:val="0"/>
              <w:spacing w:line="240" w:lineRule="auto"/>
              <w:rPr>
                <w:rFonts w:ascii="Tahoma" w:hAnsi="Tahoma" w:cs="Tahoma"/>
                <w:lang w:val="fr-CA"/>
              </w:rPr>
            </w:pPr>
            <w:r w:rsidRPr="00421860">
              <w:rPr>
                <w:rFonts w:ascii="Tahoma" w:hAnsi="Tahoma" w:cs="Tahoma"/>
                <w:lang w:val="fr-CA"/>
              </w:rPr>
              <w:t>Exprimer la familiarité avec les emplacements et les employés de l'école</w:t>
            </w:r>
          </w:p>
        </w:tc>
      </w:tr>
      <w:tr w:rsidR="008E4FB8" w:rsidRPr="00421860" w14:paraId="34B80A6B" w14:textId="77777777">
        <w:trPr>
          <w:trHeight w:val="420"/>
        </w:trPr>
        <w:tc>
          <w:tcPr>
            <w:tcW w:w="10800" w:type="dxa"/>
            <w:gridSpan w:val="3"/>
            <w:tcMar>
              <w:top w:w="100" w:type="dxa"/>
              <w:left w:w="100" w:type="dxa"/>
              <w:bottom w:w="100" w:type="dxa"/>
              <w:right w:w="100" w:type="dxa"/>
            </w:tcMar>
          </w:tcPr>
          <w:p w14:paraId="34B80A69" w14:textId="77777777" w:rsidR="008E4FB8" w:rsidRPr="00421860" w:rsidRDefault="00705AC3">
            <w:pPr>
              <w:widowControl w:val="0"/>
              <w:spacing w:line="240" w:lineRule="auto"/>
              <w:rPr>
                <w:rFonts w:ascii="Tahoma" w:hAnsi="Tahoma" w:cs="Tahoma"/>
                <w:b/>
                <w:bCs/>
                <w:lang w:val="fr-CA"/>
              </w:rPr>
            </w:pPr>
            <w:r w:rsidRPr="00421860">
              <w:rPr>
                <w:rFonts w:ascii="Tahoma" w:hAnsi="Tahoma" w:cs="Tahoma"/>
                <w:b/>
                <w:bCs/>
                <w:lang w:val="fr-CA"/>
              </w:rPr>
              <w:t xml:space="preserve">Prénoms et noms des </w:t>
            </w:r>
            <w:proofErr w:type="spellStart"/>
            <w:r w:rsidRPr="00421860">
              <w:rPr>
                <w:rFonts w:ascii="Tahoma" w:hAnsi="Tahoma" w:cs="Tahoma"/>
                <w:b/>
                <w:bCs/>
                <w:lang w:val="fr-CA"/>
              </w:rPr>
              <w:t>auteur.e.s</w:t>
            </w:r>
            <w:proofErr w:type="spellEnd"/>
            <w:r w:rsidRPr="00421860">
              <w:rPr>
                <w:rFonts w:ascii="Tahoma" w:hAnsi="Tahoma" w:cs="Tahoma"/>
                <w:b/>
                <w:bCs/>
                <w:lang w:val="fr-CA"/>
              </w:rPr>
              <w:t xml:space="preserve">. : </w:t>
            </w:r>
          </w:p>
          <w:p w14:paraId="34B80A6A" w14:textId="77777777" w:rsidR="008E4FB8" w:rsidRPr="00421860" w:rsidRDefault="00705AC3">
            <w:pPr>
              <w:widowControl w:val="0"/>
              <w:spacing w:line="240" w:lineRule="auto"/>
              <w:rPr>
                <w:rFonts w:ascii="Tahoma" w:hAnsi="Tahoma" w:cs="Tahoma"/>
              </w:rPr>
            </w:pPr>
            <w:r w:rsidRPr="00421860">
              <w:rPr>
                <w:rFonts w:ascii="Tahoma" w:hAnsi="Tahoma" w:cs="Tahoma"/>
              </w:rPr>
              <w:t>Selena Rosillo</w:t>
            </w:r>
          </w:p>
        </w:tc>
      </w:tr>
      <w:tr w:rsidR="008E4FB8" w:rsidRPr="00382EBD" w14:paraId="34B80A6E" w14:textId="77777777">
        <w:trPr>
          <w:trHeight w:val="420"/>
        </w:trPr>
        <w:tc>
          <w:tcPr>
            <w:tcW w:w="10800" w:type="dxa"/>
            <w:gridSpan w:val="3"/>
            <w:tcMar>
              <w:top w:w="100" w:type="dxa"/>
              <w:left w:w="100" w:type="dxa"/>
              <w:bottom w:w="100" w:type="dxa"/>
              <w:right w:w="100" w:type="dxa"/>
            </w:tcMar>
          </w:tcPr>
          <w:p w14:paraId="34B80A6C" w14:textId="77777777" w:rsidR="008E4FB8" w:rsidRPr="00421860" w:rsidRDefault="00705AC3">
            <w:pPr>
              <w:spacing w:before="120" w:after="120"/>
              <w:rPr>
                <w:rFonts w:ascii="Tahoma" w:hAnsi="Tahoma" w:cs="Tahoma"/>
                <w:b/>
                <w:bCs/>
                <w:lang w:val="fr-CA"/>
              </w:rPr>
            </w:pPr>
            <w:r w:rsidRPr="00421860">
              <w:rPr>
                <w:rFonts w:ascii="Tahoma" w:hAnsi="Tahoma" w:cs="Tahoma"/>
                <w:b/>
                <w:bCs/>
                <w:lang w:val="fr-CA"/>
              </w:rPr>
              <w:t xml:space="preserve">Courte description de la sous-tâche : </w:t>
            </w:r>
          </w:p>
          <w:p w14:paraId="34B80A6D" w14:textId="77777777" w:rsidR="008E4FB8" w:rsidRPr="00421860" w:rsidRDefault="00705AC3">
            <w:pPr>
              <w:spacing w:before="120" w:after="120"/>
              <w:rPr>
                <w:rFonts w:ascii="Tahoma" w:hAnsi="Tahoma" w:cs="Tahoma"/>
                <w:lang w:val="fr-CA"/>
              </w:rPr>
            </w:pPr>
            <w:r w:rsidRPr="00421860">
              <w:rPr>
                <w:rFonts w:ascii="Tahoma" w:hAnsi="Tahoma" w:cs="Tahoma"/>
                <w:color w:val="1F1F1F"/>
                <w:highlight w:val="yellow"/>
                <w:lang w:val="fr-CA"/>
              </w:rPr>
              <w:t>Les élèves feront une visite de l’école avec un partenaire en utilisant le vocabulaire simple.</w:t>
            </w:r>
          </w:p>
        </w:tc>
      </w:tr>
      <w:tr w:rsidR="008E4FB8" w:rsidRPr="00421860" w14:paraId="34B80A74" w14:textId="77777777">
        <w:trPr>
          <w:trHeight w:val="420"/>
        </w:trPr>
        <w:tc>
          <w:tcPr>
            <w:tcW w:w="10800" w:type="dxa"/>
            <w:gridSpan w:val="3"/>
            <w:tcMar>
              <w:top w:w="100" w:type="dxa"/>
              <w:left w:w="100" w:type="dxa"/>
              <w:bottom w:w="100" w:type="dxa"/>
              <w:right w:w="100" w:type="dxa"/>
            </w:tcMar>
          </w:tcPr>
          <w:p w14:paraId="34B80A6F" w14:textId="77777777" w:rsidR="008E4FB8" w:rsidRPr="00421860" w:rsidRDefault="00705AC3">
            <w:pPr>
              <w:spacing w:before="120" w:after="120"/>
              <w:rPr>
                <w:rFonts w:ascii="Tahoma" w:hAnsi="Tahoma" w:cs="Tahoma"/>
                <w:b/>
                <w:bCs/>
                <w:lang w:val="fr-CA"/>
              </w:rPr>
            </w:pPr>
            <w:r w:rsidRPr="00421860">
              <w:rPr>
                <w:rFonts w:ascii="Tahoma" w:hAnsi="Tahoma" w:cs="Tahoma"/>
                <w:b/>
                <w:bCs/>
                <w:lang w:val="fr-CA"/>
              </w:rPr>
              <w:t xml:space="preserve">Attentes du Curriculum de l’Ontario : </w:t>
            </w:r>
          </w:p>
          <w:p w14:paraId="34B80A70" w14:textId="77777777" w:rsidR="008E4FB8" w:rsidRPr="00421860" w:rsidRDefault="00705AC3">
            <w:pPr>
              <w:spacing w:before="120" w:after="120"/>
              <w:rPr>
                <w:rFonts w:ascii="Tahoma" w:hAnsi="Tahoma" w:cs="Tahoma"/>
                <w:b/>
                <w:bCs/>
                <w:lang w:val="fr-CA"/>
              </w:rPr>
            </w:pPr>
            <w:r w:rsidRPr="00421860">
              <w:rPr>
                <w:rFonts w:ascii="Tahoma" w:hAnsi="Tahoma" w:cs="Tahoma"/>
                <w:i/>
                <w:iCs/>
                <w:lang w:val="fr-CA"/>
              </w:rPr>
              <w:t xml:space="preserve">Suivant le modèle sur la fiche de planification de </w:t>
            </w:r>
            <w:proofErr w:type="gramStart"/>
            <w:r w:rsidRPr="00421860">
              <w:rPr>
                <w:rFonts w:ascii="Tahoma" w:hAnsi="Tahoma" w:cs="Tahoma"/>
                <w:i/>
                <w:iCs/>
                <w:lang w:val="fr-CA"/>
              </w:rPr>
              <w:t>l’</w:t>
            </w:r>
            <w:proofErr w:type="spellStart"/>
            <w:r w:rsidRPr="00421860">
              <w:rPr>
                <w:rFonts w:ascii="Tahoma" w:hAnsi="Tahoma" w:cs="Tahoma"/>
                <w:i/>
                <w:iCs/>
                <w:lang w:val="fr-CA"/>
              </w:rPr>
              <w:t>enseignant.e</w:t>
            </w:r>
            <w:proofErr w:type="spellEnd"/>
            <w:proofErr w:type="gramEnd"/>
          </w:p>
          <w:p w14:paraId="34B80A71" w14:textId="77777777" w:rsidR="008E4FB8" w:rsidRPr="00421860" w:rsidRDefault="00705AC3">
            <w:pPr>
              <w:widowControl w:val="0"/>
              <w:spacing w:line="240" w:lineRule="auto"/>
              <w:rPr>
                <w:rFonts w:ascii="Tahoma" w:hAnsi="Tahoma" w:cs="Tahoma"/>
              </w:rPr>
            </w:pPr>
            <w:r w:rsidRPr="00421860">
              <w:rPr>
                <w:rFonts w:ascii="Tahoma" w:hAnsi="Tahoma" w:cs="Tahoma"/>
                <w:b/>
                <w:bCs/>
              </w:rPr>
              <w:lastRenderedPageBreak/>
              <w:t xml:space="preserve">A1. Listening to Understand: </w:t>
            </w:r>
            <w:r w:rsidRPr="00421860">
              <w:rPr>
                <w:rFonts w:ascii="Tahoma" w:hAnsi="Tahoma" w:cs="Tahoma"/>
              </w:rPr>
              <w:t>demonstrates an understanding of the purpose and meaning of oral French texts containing familiar words and expressions about everyday topics and situations</w:t>
            </w:r>
          </w:p>
          <w:p w14:paraId="34B80A72" w14:textId="77777777" w:rsidR="008E4FB8" w:rsidRPr="00421860" w:rsidRDefault="00705AC3">
            <w:pPr>
              <w:widowControl w:val="0"/>
              <w:spacing w:line="240" w:lineRule="auto"/>
              <w:rPr>
                <w:rFonts w:ascii="Tahoma" w:hAnsi="Tahoma" w:cs="Tahoma"/>
              </w:rPr>
            </w:pPr>
            <w:r w:rsidRPr="00421860">
              <w:rPr>
                <w:rFonts w:ascii="Tahoma" w:hAnsi="Tahoma" w:cs="Tahoma"/>
                <w:b/>
                <w:bCs/>
              </w:rPr>
              <w:t>B1. Speaking to Communicate:</w:t>
            </w:r>
            <w:r w:rsidRPr="00421860">
              <w:rPr>
                <w:rFonts w:ascii="Tahoma" w:hAnsi="Tahoma" w:cs="Tahoma"/>
              </w:rPr>
              <w:t xml:space="preserve">  communicate information and ideas orally in French, using a </w:t>
            </w:r>
            <w:proofErr w:type="gramStart"/>
            <w:r w:rsidRPr="00421860">
              <w:rPr>
                <w:rFonts w:ascii="Tahoma" w:hAnsi="Tahoma" w:cs="Tahoma"/>
              </w:rPr>
              <w:t>variety  of</w:t>
            </w:r>
            <w:proofErr w:type="gramEnd"/>
            <w:r w:rsidRPr="00421860">
              <w:rPr>
                <w:rFonts w:ascii="Tahoma" w:hAnsi="Tahoma" w:cs="Tahoma"/>
              </w:rPr>
              <w:t xml:space="preserve"> speaking strategies and age- and grade-appropriate language suited to the purpose and audience</w:t>
            </w:r>
            <w:r w:rsidRPr="00421860">
              <w:rPr>
                <w:rFonts w:ascii="Tahoma" w:hAnsi="Tahoma" w:cs="Tahoma"/>
                <w:b/>
                <w:bCs/>
              </w:rPr>
              <w:br/>
              <w:t xml:space="preserve">B2. Speaking </w:t>
            </w:r>
            <w:proofErr w:type="gramStart"/>
            <w:r w:rsidRPr="00421860">
              <w:rPr>
                <w:rFonts w:ascii="Tahoma" w:hAnsi="Tahoma" w:cs="Tahoma"/>
                <w:b/>
                <w:bCs/>
              </w:rPr>
              <w:t>to</w:t>
            </w:r>
            <w:proofErr w:type="gramEnd"/>
            <w:r w:rsidRPr="00421860">
              <w:rPr>
                <w:rFonts w:ascii="Tahoma" w:hAnsi="Tahoma" w:cs="Tahoma"/>
                <w:b/>
                <w:bCs/>
              </w:rPr>
              <w:t xml:space="preserve"> Interact:</w:t>
            </w:r>
            <w:r w:rsidRPr="00421860">
              <w:rPr>
                <w:rFonts w:ascii="Tahoma" w:hAnsi="Tahoma" w:cs="Tahoma"/>
              </w:rPr>
              <w:t xml:space="preserve"> engages in brief, structured spoken interactions, using familiar words and expressions</w:t>
            </w:r>
          </w:p>
          <w:p w14:paraId="34B80A73" w14:textId="77777777" w:rsidR="008E4FB8" w:rsidRPr="00421860" w:rsidRDefault="008E4FB8">
            <w:pPr>
              <w:widowControl w:val="0"/>
              <w:spacing w:line="240" w:lineRule="auto"/>
              <w:rPr>
                <w:rFonts w:ascii="Tahoma" w:hAnsi="Tahoma" w:cs="Tahoma"/>
                <w:b/>
                <w:bCs/>
              </w:rPr>
            </w:pPr>
          </w:p>
        </w:tc>
      </w:tr>
      <w:tr w:rsidR="008E4FB8" w:rsidRPr="00421860" w14:paraId="34B80A82" w14:textId="77777777">
        <w:trPr>
          <w:trHeight w:val="420"/>
        </w:trPr>
        <w:tc>
          <w:tcPr>
            <w:tcW w:w="10800" w:type="dxa"/>
            <w:gridSpan w:val="3"/>
            <w:tcMar>
              <w:top w:w="100" w:type="dxa"/>
              <w:left w:w="100" w:type="dxa"/>
              <w:bottom w:w="100" w:type="dxa"/>
              <w:right w:w="100" w:type="dxa"/>
            </w:tcMar>
          </w:tcPr>
          <w:p w14:paraId="34B80A75" w14:textId="77777777" w:rsidR="008E4FB8" w:rsidRPr="00421860" w:rsidRDefault="00705AC3">
            <w:pPr>
              <w:spacing w:before="120" w:after="120"/>
              <w:jc w:val="both"/>
              <w:rPr>
                <w:rFonts w:ascii="Tahoma" w:hAnsi="Tahoma" w:cs="Tahoma"/>
                <w:b/>
                <w:bCs/>
                <w:lang w:val="fr-CA"/>
              </w:rPr>
            </w:pPr>
            <w:r w:rsidRPr="00421860">
              <w:rPr>
                <w:rFonts w:ascii="Tahoma" w:hAnsi="Tahoma" w:cs="Tahoma"/>
                <w:b/>
                <w:bCs/>
                <w:lang w:val="fr-CA"/>
              </w:rPr>
              <w:lastRenderedPageBreak/>
              <w:t>Descripteurs du CECR :</w:t>
            </w:r>
          </w:p>
          <w:p w14:paraId="34B80A76" w14:textId="77777777" w:rsidR="008E4FB8" w:rsidRPr="00421860" w:rsidRDefault="00705AC3">
            <w:pPr>
              <w:widowControl w:val="0"/>
              <w:spacing w:line="240" w:lineRule="auto"/>
              <w:rPr>
                <w:rFonts w:ascii="Tahoma" w:hAnsi="Tahoma" w:cs="Tahoma"/>
                <w:b/>
                <w:bCs/>
                <w:lang w:val="fr-CA"/>
              </w:rPr>
            </w:pPr>
            <w:r w:rsidRPr="00421860">
              <w:rPr>
                <w:rFonts w:ascii="Tahoma" w:hAnsi="Tahoma" w:cs="Tahoma"/>
                <w:b/>
                <w:bCs/>
                <w:lang w:val="fr-CA"/>
              </w:rPr>
              <w:t xml:space="preserve">Oral </w:t>
            </w:r>
            <w:proofErr w:type="spellStart"/>
            <w:r w:rsidRPr="00421860">
              <w:rPr>
                <w:rFonts w:ascii="Tahoma" w:hAnsi="Tahoma" w:cs="Tahoma"/>
                <w:b/>
                <w:bCs/>
                <w:lang w:val="fr-CA"/>
              </w:rPr>
              <w:t>Comprehension</w:t>
            </w:r>
            <w:proofErr w:type="spellEnd"/>
            <w:r w:rsidRPr="00421860">
              <w:rPr>
                <w:rFonts w:ascii="Tahoma" w:hAnsi="Tahoma" w:cs="Tahoma"/>
                <w:b/>
                <w:bCs/>
                <w:lang w:val="fr-CA"/>
              </w:rPr>
              <w:t xml:space="preserve">: </w:t>
            </w:r>
            <w:r w:rsidRPr="00421860">
              <w:rPr>
                <w:rFonts w:ascii="Tahoma" w:hAnsi="Tahoma" w:cs="Tahoma"/>
                <w:b/>
                <w:bCs/>
                <w:lang w:val="fr-CA"/>
              </w:rPr>
              <w:br/>
            </w:r>
          </w:p>
          <w:p w14:paraId="34B80A77" w14:textId="77777777" w:rsidR="008E4FB8" w:rsidRPr="00421860" w:rsidRDefault="00705AC3">
            <w:pPr>
              <w:widowControl w:val="0"/>
              <w:numPr>
                <w:ilvl w:val="0"/>
                <w:numId w:val="4"/>
              </w:numPr>
              <w:spacing w:line="240" w:lineRule="auto"/>
              <w:rPr>
                <w:rFonts w:ascii="Tahoma" w:hAnsi="Tahoma" w:cs="Tahoma"/>
              </w:rPr>
            </w:pPr>
            <w:r w:rsidRPr="00421860">
              <w:rPr>
                <w:rFonts w:ascii="Tahoma" w:hAnsi="Tahoma" w:cs="Tahoma"/>
              </w:rPr>
              <w:t>(Understanding announcements and instructions) Can understand when someone tells them slowly and clearly where something is, provided the object is in the immediate environment.</w:t>
            </w:r>
          </w:p>
          <w:p w14:paraId="34B80A78" w14:textId="77777777" w:rsidR="008E4FB8" w:rsidRPr="00421860" w:rsidRDefault="00705AC3">
            <w:pPr>
              <w:widowControl w:val="0"/>
              <w:numPr>
                <w:ilvl w:val="0"/>
                <w:numId w:val="4"/>
              </w:numPr>
              <w:spacing w:line="240" w:lineRule="auto"/>
              <w:rPr>
                <w:rFonts w:ascii="Tahoma" w:hAnsi="Tahoma" w:cs="Tahoma"/>
              </w:rPr>
            </w:pPr>
            <w:r w:rsidRPr="00421860">
              <w:rPr>
                <w:rFonts w:ascii="Tahoma" w:hAnsi="Tahoma" w:cs="Tahoma"/>
              </w:rPr>
              <w:t>(Understanding as a member of a live audience) Can understand in outline very simple information being explained in a predictable situation like a guided tour, provided the delivery is very slow and clear and that there are long pauses from time to time.</w:t>
            </w:r>
          </w:p>
          <w:p w14:paraId="34B80A79" w14:textId="77777777" w:rsidR="008E4FB8" w:rsidRPr="00421860" w:rsidRDefault="00705AC3">
            <w:pPr>
              <w:widowControl w:val="0"/>
              <w:numPr>
                <w:ilvl w:val="0"/>
                <w:numId w:val="4"/>
              </w:numPr>
              <w:spacing w:line="240" w:lineRule="auto"/>
              <w:rPr>
                <w:rFonts w:ascii="Tahoma" w:hAnsi="Tahoma" w:cs="Tahoma"/>
              </w:rPr>
            </w:pPr>
            <w:r w:rsidRPr="00421860">
              <w:rPr>
                <w:rFonts w:ascii="Tahoma" w:hAnsi="Tahoma" w:cs="Tahoma"/>
              </w:rPr>
              <w:t>(Understanding conversation between other people) Can understand some expressions when people are discussing them, family, school, hobbies or surroundings, provided the delivery is slow and clear.</w:t>
            </w:r>
          </w:p>
          <w:p w14:paraId="34B80A7A" w14:textId="77777777" w:rsidR="008E4FB8" w:rsidRPr="00421860" w:rsidRDefault="00705AC3">
            <w:pPr>
              <w:widowControl w:val="0"/>
              <w:spacing w:line="240" w:lineRule="auto"/>
              <w:rPr>
                <w:rFonts w:ascii="Tahoma" w:hAnsi="Tahoma" w:cs="Tahoma"/>
                <w:b/>
                <w:bCs/>
              </w:rPr>
            </w:pPr>
            <w:r w:rsidRPr="00421860">
              <w:rPr>
                <w:rFonts w:ascii="Tahoma" w:hAnsi="Tahoma" w:cs="Tahoma"/>
              </w:rPr>
              <w:br/>
            </w:r>
            <w:r w:rsidRPr="00421860">
              <w:rPr>
                <w:rFonts w:ascii="Tahoma" w:hAnsi="Tahoma" w:cs="Tahoma"/>
                <w:b/>
                <w:bCs/>
              </w:rPr>
              <w:t xml:space="preserve">Oral Production: </w:t>
            </w:r>
          </w:p>
          <w:p w14:paraId="34B80A7B" w14:textId="77777777" w:rsidR="008E4FB8" w:rsidRPr="00421860" w:rsidRDefault="00705AC3">
            <w:pPr>
              <w:numPr>
                <w:ilvl w:val="0"/>
                <w:numId w:val="5"/>
              </w:numPr>
              <w:spacing w:before="120" w:after="120"/>
              <w:jc w:val="both"/>
              <w:rPr>
                <w:rFonts w:ascii="Tahoma" w:hAnsi="Tahoma" w:cs="Tahoma"/>
              </w:rPr>
            </w:pPr>
            <w:r w:rsidRPr="00421860">
              <w:rPr>
                <w:rFonts w:ascii="Tahoma" w:hAnsi="Tahoma" w:cs="Tahoma"/>
              </w:rPr>
              <w:t xml:space="preserve">(Sustained monologue: giving information) Can name an object and indicate its shape and </w:t>
            </w:r>
            <w:proofErr w:type="spellStart"/>
            <w:r w:rsidRPr="00421860">
              <w:rPr>
                <w:rFonts w:ascii="Tahoma" w:hAnsi="Tahoma" w:cs="Tahoma"/>
              </w:rPr>
              <w:t>colour</w:t>
            </w:r>
            <w:proofErr w:type="spellEnd"/>
            <w:r w:rsidRPr="00421860">
              <w:rPr>
                <w:rFonts w:ascii="Tahoma" w:hAnsi="Tahoma" w:cs="Tahoma"/>
              </w:rPr>
              <w:t xml:space="preserve"> while showing it to others using basic words/signs, phrases and formulaic expressions, provided they can prepare in advance.</w:t>
            </w:r>
          </w:p>
          <w:p w14:paraId="34B80A7C" w14:textId="77777777" w:rsidR="008E4FB8" w:rsidRPr="00421860" w:rsidRDefault="00705AC3">
            <w:pPr>
              <w:spacing w:before="120" w:after="120"/>
              <w:jc w:val="both"/>
              <w:rPr>
                <w:rFonts w:ascii="Tahoma" w:hAnsi="Tahoma" w:cs="Tahoma"/>
                <w:b/>
                <w:bCs/>
              </w:rPr>
            </w:pPr>
            <w:r w:rsidRPr="00421860">
              <w:rPr>
                <w:rFonts w:ascii="Tahoma" w:hAnsi="Tahoma" w:cs="Tahoma"/>
                <w:b/>
                <w:bCs/>
              </w:rPr>
              <w:br/>
              <w:t xml:space="preserve">Oral Interaction: </w:t>
            </w:r>
          </w:p>
          <w:p w14:paraId="34B80A7D" w14:textId="77777777" w:rsidR="008E4FB8" w:rsidRPr="00421860" w:rsidRDefault="00705AC3">
            <w:pPr>
              <w:numPr>
                <w:ilvl w:val="0"/>
                <w:numId w:val="7"/>
              </w:numPr>
              <w:spacing w:before="120" w:after="120"/>
              <w:jc w:val="both"/>
              <w:rPr>
                <w:rFonts w:ascii="Tahoma" w:hAnsi="Tahoma" w:cs="Tahoma"/>
              </w:rPr>
            </w:pPr>
            <w:r w:rsidRPr="00421860">
              <w:rPr>
                <w:rFonts w:ascii="Tahoma" w:hAnsi="Tahoma" w:cs="Tahoma"/>
              </w:rPr>
              <w:t>(Information exchange) Can ask and answer simple questions, initiate and respond to simple statements in areas of immediate need or on very familiar topics.</w:t>
            </w:r>
          </w:p>
          <w:p w14:paraId="34B80A7E" w14:textId="77777777" w:rsidR="008E4FB8" w:rsidRPr="00421860" w:rsidRDefault="00705AC3">
            <w:pPr>
              <w:spacing w:before="120" w:after="120"/>
              <w:jc w:val="both"/>
              <w:rPr>
                <w:rFonts w:ascii="Tahoma" w:hAnsi="Tahoma" w:cs="Tahoma"/>
                <w:b/>
                <w:bCs/>
              </w:rPr>
            </w:pPr>
            <w:r w:rsidRPr="00421860">
              <w:rPr>
                <w:rFonts w:ascii="Tahoma" w:hAnsi="Tahoma" w:cs="Tahoma"/>
              </w:rPr>
              <w:br/>
            </w:r>
            <w:r w:rsidRPr="00421860">
              <w:rPr>
                <w:rFonts w:ascii="Tahoma" w:hAnsi="Tahoma" w:cs="Tahoma"/>
                <w:b/>
                <w:bCs/>
              </w:rPr>
              <w:t xml:space="preserve">Pragmatic Competences: </w:t>
            </w:r>
          </w:p>
          <w:p w14:paraId="34B80A7F" w14:textId="77777777" w:rsidR="008E4FB8" w:rsidRPr="00421860" w:rsidRDefault="00705AC3">
            <w:pPr>
              <w:numPr>
                <w:ilvl w:val="0"/>
                <w:numId w:val="2"/>
              </w:numPr>
              <w:spacing w:before="120" w:after="120"/>
              <w:jc w:val="both"/>
              <w:rPr>
                <w:rFonts w:ascii="Tahoma" w:hAnsi="Tahoma" w:cs="Tahoma"/>
              </w:rPr>
            </w:pPr>
            <w:r w:rsidRPr="00421860">
              <w:rPr>
                <w:rFonts w:ascii="Tahoma" w:hAnsi="Tahoma" w:cs="Tahoma"/>
              </w:rPr>
              <w:t xml:space="preserve">(Propositional precision) Can manage very short, isolated, mainly pre-packaged utterances, with much pausing to search for expressions, to articulate </w:t>
            </w:r>
            <w:proofErr w:type="gramStart"/>
            <w:r w:rsidRPr="00421860">
              <w:rPr>
                <w:rFonts w:ascii="Tahoma" w:hAnsi="Tahoma" w:cs="Tahoma"/>
              </w:rPr>
              <w:t>less</w:t>
            </w:r>
            <w:proofErr w:type="gramEnd"/>
            <w:r w:rsidRPr="00421860">
              <w:rPr>
                <w:rFonts w:ascii="Tahoma" w:hAnsi="Tahoma" w:cs="Tahoma"/>
              </w:rPr>
              <w:t xml:space="preserve"> familiar words/signs, and to repair communication.</w:t>
            </w:r>
          </w:p>
          <w:p w14:paraId="34B80A80" w14:textId="77777777" w:rsidR="008E4FB8" w:rsidRPr="00421860" w:rsidRDefault="00705AC3">
            <w:pPr>
              <w:spacing w:before="120" w:after="120"/>
              <w:jc w:val="both"/>
              <w:rPr>
                <w:rFonts w:ascii="Tahoma" w:hAnsi="Tahoma" w:cs="Tahoma"/>
                <w:b/>
                <w:bCs/>
              </w:rPr>
            </w:pPr>
            <w:r w:rsidRPr="00421860">
              <w:rPr>
                <w:rFonts w:ascii="Tahoma" w:hAnsi="Tahoma" w:cs="Tahoma"/>
              </w:rPr>
              <w:br/>
            </w:r>
            <w:r w:rsidRPr="00421860">
              <w:rPr>
                <w:rFonts w:ascii="Tahoma" w:hAnsi="Tahoma" w:cs="Tahoma"/>
                <w:b/>
                <w:bCs/>
              </w:rPr>
              <w:t xml:space="preserve">Linguistic Competences: </w:t>
            </w:r>
          </w:p>
          <w:p w14:paraId="34B80A81" w14:textId="77777777" w:rsidR="008E4FB8" w:rsidRPr="00421860" w:rsidRDefault="00705AC3">
            <w:pPr>
              <w:numPr>
                <w:ilvl w:val="0"/>
                <w:numId w:val="6"/>
              </w:numPr>
              <w:spacing w:before="120" w:after="120"/>
              <w:jc w:val="both"/>
              <w:rPr>
                <w:rFonts w:ascii="Tahoma" w:hAnsi="Tahoma" w:cs="Tahoma"/>
              </w:rPr>
            </w:pPr>
            <w:r w:rsidRPr="00421860">
              <w:rPr>
                <w:rFonts w:ascii="Tahoma" w:hAnsi="Tahoma" w:cs="Tahoma"/>
              </w:rPr>
              <w:t xml:space="preserve">(Vocabulary range) Has a basic vocabulary repertoire of words/signs and phrases related to </w:t>
            </w:r>
            <w:proofErr w:type="gramStart"/>
            <w:r w:rsidRPr="00421860">
              <w:rPr>
                <w:rFonts w:ascii="Tahoma" w:hAnsi="Tahoma" w:cs="Tahoma"/>
              </w:rPr>
              <w:t>particular concrete</w:t>
            </w:r>
            <w:proofErr w:type="gramEnd"/>
            <w:r w:rsidRPr="00421860">
              <w:rPr>
                <w:rFonts w:ascii="Tahoma" w:hAnsi="Tahoma" w:cs="Tahoma"/>
              </w:rPr>
              <w:t xml:space="preserve"> situations.</w:t>
            </w:r>
          </w:p>
        </w:tc>
      </w:tr>
    </w:tbl>
    <w:p w14:paraId="34B80A98" w14:textId="367A95E8" w:rsidR="00FC10A1" w:rsidRDefault="00FC10A1">
      <w:pPr>
        <w:pBdr>
          <w:top w:val="none" w:sz="0" w:space="0" w:color="D9D9E3"/>
          <w:left w:val="none" w:sz="0" w:space="0" w:color="D9D9E3"/>
          <w:bottom w:val="none" w:sz="0" w:space="0" w:color="D9D9E3"/>
          <w:right w:val="none" w:sz="0" w:space="0" w:color="D9D9E3"/>
          <w:between w:val="none" w:sz="0" w:space="0" w:color="D9D9E3"/>
        </w:pBdr>
        <w:shd w:val="clear" w:color="auto" w:fill="FFFFFF"/>
        <w:spacing w:before="120" w:after="120"/>
        <w:jc w:val="both"/>
        <w:rPr>
          <w:rFonts w:ascii="Tahoma" w:hAnsi="Tahoma" w:cs="Tahoma"/>
        </w:rPr>
      </w:pPr>
    </w:p>
    <w:p w14:paraId="17D5C006" w14:textId="77777777" w:rsidR="00FC10A1" w:rsidRDefault="00FC10A1">
      <w:pPr>
        <w:rPr>
          <w:rFonts w:ascii="Tahoma" w:hAnsi="Tahoma" w:cs="Tahoma"/>
        </w:rPr>
      </w:pPr>
      <w:r>
        <w:rPr>
          <w:rFonts w:ascii="Tahoma" w:hAnsi="Tahoma" w:cs="Tahoma"/>
        </w:rPr>
        <w:br w:type="page"/>
      </w:r>
    </w:p>
    <w:p w14:paraId="68238A39" w14:textId="77777777" w:rsidR="008E4FB8" w:rsidRPr="00421860" w:rsidRDefault="008E4FB8">
      <w:pPr>
        <w:pBdr>
          <w:top w:val="none" w:sz="0" w:space="0" w:color="D9D9E3"/>
          <w:left w:val="none" w:sz="0" w:space="0" w:color="D9D9E3"/>
          <w:bottom w:val="none" w:sz="0" w:space="0" w:color="D9D9E3"/>
          <w:right w:val="none" w:sz="0" w:space="0" w:color="D9D9E3"/>
          <w:between w:val="none" w:sz="0" w:space="0" w:color="D9D9E3"/>
        </w:pBdr>
        <w:shd w:val="clear" w:color="auto" w:fill="FFFFFF"/>
        <w:spacing w:before="120" w:after="120"/>
        <w:jc w:val="both"/>
        <w:rPr>
          <w:rFonts w:ascii="Tahoma" w:hAnsi="Tahoma" w:cs="Tahoma"/>
        </w:rPr>
      </w:pPr>
    </w:p>
    <w:p w14:paraId="457BC463" w14:textId="77777777" w:rsidR="002E3A35" w:rsidRPr="00421860" w:rsidRDefault="002E3A35" w:rsidP="00F96CFD">
      <w:pPr>
        <w:pStyle w:val="Titre1"/>
      </w:pPr>
      <w:r w:rsidRPr="00421860">
        <w:t>Des activités / Ressources possibles</w:t>
      </w:r>
    </w:p>
    <w:p w14:paraId="557939D0" w14:textId="3AB29C76" w:rsidR="00430585" w:rsidRPr="00421860" w:rsidRDefault="00430585" w:rsidP="00430585">
      <w:pPr>
        <w:pStyle w:val="Titre2"/>
        <w:rPr>
          <w:rFonts w:ascii="Tahoma" w:hAnsi="Tahoma" w:cs="Tahoma"/>
        </w:rPr>
      </w:pPr>
      <w:r w:rsidRPr="00421860">
        <w:rPr>
          <w:rFonts w:ascii="Tahoma" w:hAnsi="Tahoma" w:cs="Tahoma"/>
        </w:rPr>
        <w:t>Ressources pour les élèves</w:t>
      </w:r>
    </w:p>
    <w:p w14:paraId="13F67C0C" w14:textId="77777777" w:rsidR="00C74EB1" w:rsidRPr="00421860" w:rsidRDefault="00A131A7" w:rsidP="00C74EB1">
      <w:pPr>
        <w:pStyle w:val="Titre3"/>
        <w:rPr>
          <w:rFonts w:ascii="Tahoma" w:hAnsi="Tahoma" w:cs="Tahoma"/>
        </w:rPr>
      </w:pPr>
      <w:r w:rsidRPr="00421860">
        <w:rPr>
          <w:rFonts w:ascii="Tahoma" w:hAnsi="Tahoma" w:cs="Tahoma"/>
        </w:rPr>
        <w:t xml:space="preserve">Sous-tâche préliminaire : </w:t>
      </w:r>
    </w:p>
    <w:p w14:paraId="535986A0" w14:textId="32D65260" w:rsidR="00430585" w:rsidRPr="00421860" w:rsidRDefault="00A131A7" w:rsidP="00430585">
      <w:pPr>
        <w:rPr>
          <w:rFonts w:ascii="Tahoma" w:hAnsi="Tahoma" w:cs="Tahoma"/>
          <w:lang w:val="fr-CA"/>
        </w:rPr>
      </w:pPr>
      <w:hyperlink r:id="rId10" w:history="1">
        <w:r w:rsidRPr="00421860">
          <w:rPr>
            <w:rStyle w:val="Lienhypertexte"/>
            <w:rFonts w:ascii="Tahoma" w:hAnsi="Tahoma" w:cs="Tahoma"/>
            <w:lang w:val="fr-CA"/>
          </w:rPr>
          <w:t>Exprimer la familiarité avec les emplacements et les employés de l’école</w:t>
        </w:r>
      </w:hyperlink>
      <w:r w:rsidR="00C74EB1" w:rsidRPr="00421860">
        <w:rPr>
          <w:rFonts w:ascii="Tahoma" w:hAnsi="Tahoma" w:cs="Tahoma"/>
          <w:lang w:val="fr-CA"/>
        </w:rPr>
        <w:t xml:space="preserve"> avec le jeu d’assemblage et la présentation du vocabulaire « À l’école ».</w:t>
      </w:r>
    </w:p>
    <w:p w14:paraId="4D966815" w14:textId="77777777" w:rsidR="00C74EB1" w:rsidRPr="00421860" w:rsidRDefault="00C74EB1" w:rsidP="00C74EB1">
      <w:pPr>
        <w:pStyle w:val="Titre3"/>
        <w:rPr>
          <w:rFonts w:ascii="Tahoma" w:hAnsi="Tahoma" w:cs="Tahoma"/>
        </w:rPr>
      </w:pPr>
      <w:r w:rsidRPr="00421860">
        <w:rPr>
          <w:rFonts w:ascii="Tahoma" w:hAnsi="Tahoma" w:cs="Tahoma"/>
        </w:rPr>
        <w:t>OMLTA, En route vers la littératie, Module 1</w:t>
      </w:r>
    </w:p>
    <w:p w14:paraId="1E23D362" w14:textId="69CA6CBE" w:rsidR="00C74EB1" w:rsidRPr="00421860" w:rsidRDefault="00CA4AC6" w:rsidP="00C74EB1">
      <w:pPr>
        <w:widowControl w:val="0"/>
        <w:numPr>
          <w:ilvl w:val="0"/>
          <w:numId w:val="1"/>
        </w:numPr>
        <w:spacing w:line="240" w:lineRule="auto"/>
        <w:rPr>
          <w:rFonts w:ascii="Tahoma" w:hAnsi="Tahoma" w:cs="Tahoma"/>
          <w:lang w:val="fr-CA"/>
        </w:rPr>
      </w:pPr>
      <w:r w:rsidRPr="00421860">
        <w:rPr>
          <w:rFonts w:ascii="Tahoma" w:hAnsi="Tahoma" w:cs="Tahoma"/>
          <w:lang w:val="fr-CA"/>
        </w:rPr>
        <w:t xml:space="preserve">Pour </w:t>
      </w:r>
      <w:proofErr w:type="gramStart"/>
      <w:r w:rsidRPr="00421860">
        <w:rPr>
          <w:rFonts w:ascii="Tahoma" w:hAnsi="Tahoma" w:cs="Tahoma"/>
          <w:lang w:val="fr-CA"/>
        </w:rPr>
        <w:t>l’</w:t>
      </w:r>
      <w:proofErr w:type="spellStart"/>
      <w:r w:rsidRPr="00421860">
        <w:rPr>
          <w:rFonts w:ascii="Tahoma" w:hAnsi="Tahoma" w:cs="Tahoma"/>
          <w:lang w:val="fr-CA"/>
        </w:rPr>
        <w:t>enseignant.e</w:t>
      </w:r>
      <w:proofErr w:type="spellEnd"/>
      <w:proofErr w:type="gramEnd"/>
      <w:r w:rsidRPr="00421860">
        <w:rPr>
          <w:rFonts w:ascii="Tahoma" w:hAnsi="Tahoma" w:cs="Tahoma"/>
          <w:lang w:val="fr-CA"/>
        </w:rPr>
        <w:t xml:space="preserve"> : </w:t>
      </w:r>
      <w:hyperlink r:id="rId11">
        <w:r w:rsidR="00C74EB1" w:rsidRPr="008C411B">
          <w:rPr>
            <w:rFonts w:ascii="Tahoma" w:hAnsi="Tahoma" w:cs="Tahoma"/>
            <w:b/>
            <w:bCs/>
            <w:color w:val="1155CC"/>
            <w:u w:val="single"/>
            <w:lang w:val="fr-CA"/>
          </w:rPr>
          <w:t>Enseignement explicite du vocabulaire</w:t>
        </w:r>
      </w:hyperlink>
      <w:r w:rsidR="00C74EB1" w:rsidRPr="00421860">
        <w:rPr>
          <w:rFonts w:ascii="Tahoma" w:hAnsi="Tahoma" w:cs="Tahoma"/>
          <w:lang w:val="fr-CA"/>
        </w:rPr>
        <w:t>, OMLTA, En route vers la littératie, Module 1, publié sous licence CC BY NC SA.</w:t>
      </w:r>
    </w:p>
    <w:p w14:paraId="7603990D" w14:textId="6F1014C5" w:rsidR="00997CBF" w:rsidRPr="00421860" w:rsidRDefault="00C74EB1" w:rsidP="00997CBF">
      <w:pPr>
        <w:widowControl w:val="0"/>
        <w:numPr>
          <w:ilvl w:val="0"/>
          <w:numId w:val="1"/>
        </w:numPr>
        <w:spacing w:line="240" w:lineRule="auto"/>
        <w:rPr>
          <w:rFonts w:ascii="Tahoma" w:hAnsi="Tahoma" w:cs="Tahoma"/>
          <w:lang w:val="fr-CA"/>
        </w:rPr>
      </w:pPr>
      <w:hyperlink r:id="rId12">
        <w:r w:rsidRPr="008C411B">
          <w:rPr>
            <w:rFonts w:ascii="Tahoma" w:hAnsi="Tahoma" w:cs="Tahoma"/>
            <w:b/>
            <w:bCs/>
            <w:color w:val="1155CC"/>
            <w:u w:val="single"/>
            <w:lang w:val="fr-CA"/>
          </w:rPr>
          <w:t>Jeu, J’ai/Qui a</w:t>
        </w:r>
      </w:hyperlink>
      <w:r w:rsidRPr="00421860">
        <w:rPr>
          <w:rFonts w:ascii="Tahoma" w:hAnsi="Tahoma" w:cs="Tahoma"/>
          <w:lang w:val="fr-CA"/>
        </w:rPr>
        <w:t xml:space="preserve">, OMLTA, En route vers la littératie, Module 1, publié sous licence CC BY NC SA. </w:t>
      </w:r>
    </w:p>
    <w:p w14:paraId="1D023B7D" w14:textId="77777777" w:rsidR="00997CBF" w:rsidRPr="00421860" w:rsidRDefault="00C74EB1" w:rsidP="00997CBF">
      <w:pPr>
        <w:pStyle w:val="Titre3"/>
        <w:rPr>
          <w:rFonts w:ascii="Tahoma" w:hAnsi="Tahoma" w:cs="Tahoma"/>
        </w:rPr>
      </w:pPr>
      <w:r w:rsidRPr="00421860">
        <w:rPr>
          <w:rFonts w:ascii="Tahoma" w:hAnsi="Tahoma" w:cs="Tahoma"/>
        </w:rPr>
        <w:t xml:space="preserve">Chanson </w:t>
      </w:r>
    </w:p>
    <w:p w14:paraId="29B13357" w14:textId="6A76351A" w:rsidR="00C74EB1" w:rsidRPr="008C411B" w:rsidRDefault="00C74EB1" w:rsidP="008C411B">
      <w:pPr>
        <w:pStyle w:val="Paragraphedeliste"/>
        <w:numPr>
          <w:ilvl w:val="0"/>
          <w:numId w:val="10"/>
        </w:numPr>
        <w:rPr>
          <w:rFonts w:ascii="Tahoma" w:hAnsi="Tahoma" w:cs="Tahoma"/>
          <w:lang w:val="fr-CA"/>
        </w:rPr>
      </w:pPr>
      <w:hyperlink r:id="rId13">
        <w:r w:rsidRPr="008C411B">
          <w:rPr>
            <w:rFonts w:ascii="Tahoma" w:hAnsi="Tahoma" w:cs="Tahoma"/>
            <w:b/>
            <w:bCs/>
            <w:color w:val="1155CC"/>
            <w:u w:val="single"/>
            <w:lang w:val="fr-CA"/>
          </w:rPr>
          <w:t>Dans mon écol</w:t>
        </w:r>
        <w:r w:rsidR="00FC6506" w:rsidRPr="008C411B">
          <w:rPr>
            <w:rFonts w:ascii="Tahoma" w:hAnsi="Tahoma" w:cs="Tahoma"/>
            <w:b/>
            <w:bCs/>
            <w:color w:val="1155CC"/>
            <w:u w:val="single"/>
            <w:lang w:val="fr-CA"/>
          </w:rPr>
          <w:t>e, Matt Maxwell.</w:t>
        </w:r>
      </w:hyperlink>
      <w:r w:rsidR="00FC6506" w:rsidRPr="008C411B">
        <w:rPr>
          <w:rFonts w:ascii="Tahoma" w:hAnsi="Tahoma" w:cs="Tahoma"/>
          <w:lang w:val="fr-CA"/>
        </w:rPr>
        <w:t xml:space="preserve"> </w:t>
      </w:r>
      <w:proofErr w:type="spellStart"/>
      <w:r w:rsidR="00FC6506" w:rsidRPr="008C411B">
        <w:rPr>
          <w:rFonts w:ascii="Tahoma" w:hAnsi="Tahoma" w:cs="Tahoma"/>
          <w:lang w:val="fr-CA"/>
        </w:rPr>
        <w:t>Youtube</w:t>
      </w:r>
      <w:proofErr w:type="spellEnd"/>
      <w:r w:rsidR="00FC6506" w:rsidRPr="008C411B">
        <w:rPr>
          <w:rFonts w:ascii="Tahoma" w:hAnsi="Tahoma" w:cs="Tahoma"/>
          <w:lang w:val="fr-CA"/>
        </w:rPr>
        <w:t xml:space="preserve">, </w:t>
      </w:r>
      <w:r w:rsidR="00BC2857" w:rsidRPr="008C411B">
        <w:rPr>
          <w:rFonts w:ascii="Tahoma" w:hAnsi="Tahoma" w:cs="Tahoma"/>
          <w:lang w:val="fr-CA"/>
        </w:rPr>
        <w:t>Sylvia Duckworth.</w:t>
      </w:r>
    </w:p>
    <w:p w14:paraId="5F8A0AB6" w14:textId="77777777" w:rsidR="00FC10A1" w:rsidRDefault="00FC10A1">
      <w:pPr>
        <w:rPr>
          <w:rFonts w:ascii="Tahoma" w:hAnsi="Tahoma" w:cs="Tahoma"/>
          <w:b/>
          <w:bCs/>
          <w:color w:val="434343"/>
          <w:sz w:val="28"/>
          <w:szCs w:val="28"/>
          <w:lang w:val="fr-CA"/>
        </w:rPr>
      </w:pPr>
      <w:r>
        <w:rPr>
          <w:rFonts w:ascii="Tahoma" w:hAnsi="Tahoma" w:cs="Tahoma"/>
        </w:rPr>
        <w:br w:type="page"/>
      </w:r>
    </w:p>
    <w:p w14:paraId="299E8B01" w14:textId="34273787" w:rsidR="00997CBF" w:rsidRPr="00421860" w:rsidRDefault="00997CBF" w:rsidP="00997CBF">
      <w:pPr>
        <w:pStyle w:val="Titre3"/>
        <w:rPr>
          <w:rFonts w:ascii="Tahoma" w:hAnsi="Tahoma" w:cs="Tahoma"/>
        </w:rPr>
      </w:pPr>
      <w:r w:rsidRPr="00421860">
        <w:rPr>
          <w:rFonts w:ascii="Tahoma" w:hAnsi="Tahoma" w:cs="Tahoma"/>
        </w:rPr>
        <w:lastRenderedPageBreak/>
        <w:t>Se situer</w:t>
      </w:r>
    </w:p>
    <w:p w14:paraId="0E0B4D60" w14:textId="77777777" w:rsidR="00C74EB1" w:rsidRPr="00421860" w:rsidRDefault="00C74EB1" w:rsidP="004E46FC">
      <w:pPr>
        <w:pStyle w:val="Paragraphedeliste"/>
        <w:widowControl w:val="0"/>
        <w:numPr>
          <w:ilvl w:val="0"/>
          <w:numId w:val="8"/>
        </w:numPr>
        <w:spacing w:line="240" w:lineRule="auto"/>
        <w:rPr>
          <w:rFonts w:ascii="Tahoma" w:hAnsi="Tahoma" w:cs="Tahoma"/>
          <w:lang w:val="fr-CA"/>
        </w:rPr>
      </w:pPr>
      <w:hyperlink r:id="rId14">
        <w:r w:rsidRPr="008C411B">
          <w:rPr>
            <w:rFonts w:ascii="Tahoma" w:hAnsi="Tahoma" w:cs="Tahoma"/>
            <w:b/>
            <w:bCs/>
            <w:color w:val="1155CC"/>
            <w:u w:val="single"/>
            <w:lang w:val="fr-CA"/>
          </w:rPr>
          <w:t>Distinguer droite et gauche</w:t>
        </w:r>
      </w:hyperlink>
      <w:r w:rsidRPr="00421860">
        <w:rPr>
          <w:rFonts w:ascii="Tahoma" w:hAnsi="Tahoma" w:cs="Tahoma"/>
          <w:lang w:val="fr-CA"/>
        </w:rPr>
        <w:t xml:space="preserve">, </w:t>
      </w:r>
      <w:proofErr w:type="spellStart"/>
      <w:r w:rsidRPr="00421860">
        <w:rPr>
          <w:rFonts w:ascii="Tahoma" w:hAnsi="Tahoma" w:cs="Tahoma"/>
          <w:lang w:val="fr-CA"/>
        </w:rPr>
        <w:t>Idéllo</w:t>
      </w:r>
      <w:proofErr w:type="spellEnd"/>
    </w:p>
    <w:p w14:paraId="5DB88E7F" w14:textId="3C33F5F4" w:rsidR="004E46FC" w:rsidRPr="00FC10A1" w:rsidRDefault="00C74EB1" w:rsidP="004E46FC">
      <w:pPr>
        <w:pStyle w:val="Paragraphedeliste"/>
        <w:widowControl w:val="0"/>
        <w:numPr>
          <w:ilvl w:val="0"/>
          <w:numId w:val="8"/>
        </w:numPr>
        <w:spacing w:line="240" w:lineRule="auto"/>
        <w:rPr>
          <w:rFonts w:ascii="Tahoma" w:hAnsi="Tahoma" w:cs="Tahoma"/>
          <w:lang w:val="fr-CA"/>
        </w:rPr>
      </w:pPr>
      <w:r w:rsidRPr="00FC10A1">
        <w:rPr>
          <w:rFonts w:ascii="Tahoma" w:hAnsi="Tahoma" w:cs="Tahoma"/>
          <w:b/>
          <w:bCs/>
          <w:lang w:val="fr-CA"/>
        </w:rPr>
        <w:t>Gauche/Droite diapo</w:t>
      </w:r>
      <w:r w:rsidRPr="00FC10A1">
        <w:rPr>
          <w:rFonts w:ascii="Tahoma" w:hAnsi="Tahoma" w:cs="Tahoma"/>
          <w:lang w:val="fr-CA"/>
        </w:rPr>
        <w:t xml:space="preserve"> (Images de </w:t>
      </w:r>
      <w:proofErr w:type="spellStart"/>
      <w:r w:rsidRPr="00FC10A1">
        <w:rPr>
          <w:rFonts w:ascii="Tahoma" w:hAnsi="Tahoma" w:cs="Tahoma"/>
          <w:lang w:val="fr-CA"/>
        </w:rPr>
        <w:t>Canva</w:t>
      </w:r>
      <w:proofErr w:type="spellEnd"/>
      <w:r w:rsidRPr="00FC10A1">
        <w:rPr>
          <w:rFonts w:ascii="Tahoma" w:hAnsi="Tahoma" w:cs="Tahoma"/>
          <w:lang w:val="fr-CA"/>
        </w:rPr>
        <w:t>)</w:t>
      </w:r>
      <w:r w:rsidR="005F465E" w:rsidRPr="00FC10A1">
        <w:rPr>
          <w:rFonts w:ascii="Tahoma" w:hAnsi="Tahoma" w:cs="Tahoma"/>
          <w:lang w:val="fr-CA"/>
        </w:rPr>
        <w:t xml:space="preserve">. Ce document </w:t>
      </w:r>
      <w:r w:rsidR="00FC10A1" w:rsidRPr="00FC10A1">
        <w:rPr>
          <w:rFonts w:ascii="Tahoma" w:hAnsi="Tahoma" w:cs="Tahoma"/>
          <w:lang w:val="fr-CA"/>
        </w:rPr>
        <w:t>est présent ci-dessous</w:t>
      </w:r>
      <w:r w:rsidR="00FC10A1">
        <w:rPr>
          <w:rFonts w:ascii="Tahoma" w:hAnsi="Tahoma" w:cs="Tahoma"/>
          <w:lang w:val="fr-CA"/>
        </w:rPr>
        <w:t xml:space="preserve"> (Cliquez deux fois sur la diapo pour l’ouvrir dans PowerPoint)</w:t>
      </w:r>
      <w:r w:rsidR="00FC10A1" w:rsidRPr="00FC10A1">
        <w:rPr>
          <w:rFonts w:ascii="Tahoma" w:hAnsi="Tahoma" w:cs="Tahoma"/>
          <w:lang w:val="fr-CA"/>
        </w:rPr>
        <w:t xml:space="preserve">. Il </w:t>
      </w:r>
      <w:r w:rsidR="005F465E" w:rsidRPr="00FC10A1">
        <w:rPr>
          <w:rFonts w:ascii="Tahoma" w:hAnsi="Tahoma" w:cs="Tahoma"/>
          <w:lang w:val="fr-CA"/>
        </w:rPr>
        <w:t xml:space="preserve">est également accessible via </w:t>
      </w:r>
      <w:hyperlink r:id="rId15" w:anchor="slide=id.p" w:history="1">
        <w:r w:rsidR="005F465E" w:rsidRPr="00FC10A1">
          <w:rPr>
            <w:rStyle w:val="Lienhypertexte"/>
            <w:rFonts w:ascii="Tahoma" w:hAnsi="Tahoma" w:cs="Tahoma"/>
            <w:lang w:val="fr-CA"/>
          </w:rPr>
          <w:t>Google Drive</w:t>
        </w:r>
      </w:hyperlink>
      <w:r w:rsidR="005F465E" w:rsidRPr="00FC10A1">
        <w:rPr>
          <w:rFonts w:ascii="Tahoma" w:hAnsi="Tahoma" w:cs="Tahoma"/>
          <w:lang w:val="fr-CA"/>
        </w:rPr>
        <w:t>.</w:t>
      </w:r>
      <w:r w:rsidR="00FC10A1" w:rsidRPr="00421860">
        <w:rPr>
          <w:rFonts w:ascii="Tahoma" w:hAnsi="Tahoma" w:cs="Tahoma"/>
          <w:lang w:val="fr-CA"/>
        </w:rPr>
        <w:object w:dxaOrig="7920" w:dyaOrig="6121" w14:anchorId="48FCB66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3pt;height:388pt" o:ole="">
            <v:imagedata r:id="rId16" o:title=""/>
          </v:shape>
          <o:OLEObject Type="Embed" ProgID="PowerPoint.Slide.12" ShapeID="_x0000_i1025" DrawAspect="Content" ObjectID="_1842451111" r:id="rId17"/>
        </w:object>
      </w:r>
    </w:p>
    <w:p w14:paraId="1D5B3A0C" w14:textId="05814962" w:rsidR="00770DA9" w:rsidRPr="00421860" w:rsidRDefault="00770DA9" w:rsidP="004E46FC">
      <w:pPr>
        <w:widowControl w:val="0"/>
        <w:spacing w:line="240" w:lineRule="auto"/>
        <w:rPr>
          <w:rFonts w:ascii="Tahoma" w:hAnsi="Tahoma" w:cs="Tahoma"/>
          <w:lang w:val="fr-CA"/>
        </w:rPr>
      </w:pPr>
      <w:r w:rsidRPr="00421860">
        <w:rPr>
          <w:rFonts w:ascii="Tahoma" w:hAnsi="Tahoma" w:cs="Tahoma"/>
          <w:lang w:val="fr-CA"/>
        </w:rPr>
        <w:t xml:space="preserve">Voici des questions qui pourraient être posées en classe : </w:t>
      </w:r>
    </w:p>
    <w:p w14:paraId="115E5A63" w14:textId="77777777" w:rsidR="00421860" w:rsidRPr="00421860" w:rsidRDefault="00421860" w:rsidP="00421860">
      <w:pPr>
        <w:pStyle w:val="Paragraphedeliste"/>
        <w:widowControl w:val="0"/>
        <w:numPr>
          <w:ilvl w:val="0"/>
          <w:numId w:val="9"/>
        </w:numPr>
        <w:spacing w:line="240" w:lineRule="auto"/>
        <w:rPr>
          <w:rFonts w:ascii="Tahoma" w:hAnsi="Tahoma" w:cs="Tahoma"/>
          <w:lang w:val="fr-CA"/>
        </w:rPr>
      </w:pPr>
      <w:r w:rsidRPr="00421860">
        <w:rPr>
          <w:rFonts w:ascii="Tahoma" w:hAnsi="Tahoma" w:cs="Tahoma"/>
          <w:lang w:val="fr-CA"/>
        </w:rPr>
        <w:t xml:space="preserve">Le crayon est à gauche ou à droite des livres? </w:t>
      </w:r>
    </w:p>
    <w:p w14:paraId="6BBE51C4" w14:textId="77777777" w:rsidR="00421860" w:rsidRPr="00421860" w:rsidRDefault="00421860" w:rsidP="00421860">
      <w:pPr>
        <w:pStyle w:val="Paragraphedeliste"/>
        <w:widowControl w:val="0"/>
        <w:numPr>
          <w:ilvl w:val="0"/>
          <w:numId w:val="9"/>
        </w:numPr>
        <w:spacing w:line="240" w:lineRule="auto"/>
        <w:rPr>
          <w:rFonts w:ascii="Tahoma" w:hAnsi="Tahoma" w:cs="Tahoma"/>
          <w:lang w:val="fr-CA"/>
        </w:rPr>
      </w:pPr>
      <w:r w:rsidRPr="00421860">
        <w:rPr>
          <w:rFonts w:ascii="Tahoma" w:hAnsi="Tahoma" w:cs="Tahoma"/>
          <w:lang w:val="fr-CA"/>
        </w:rPr>
        <w:t xml:space="preserve">Le sac est à gauche ou à droite de la porte? </w:t>
      </w:r>
    </w:p>
    <w:p w14:paraId="7F53C92E" w14:textId="77777777" w:rsidR="00421860" w:rsidRPr="00421860" w:rsidRDefault="00421860" w:rsidP="00421860">
      <w:pPr>
        <w:pStyle w:val="Paragraphedeliste"/>
        <w:widowControl w:val="0"/>
        <w:numPr>
          <w:ilvl w:val="0"/>
          <w:numId w:val="9"/>
        </w:numPr>
        <w:spacing w:line="240" w:lineRule="auto"/>
        <w:rPr>
          <w:rFonts w:ascii="Tahoma" w:hAnsi="Tahoma" w:cs="Tahoma"/>
          <w:lang w:val="fr-CA"/>
        </w:rPr>
      </w:pPr>
      <w:r w:rsidRPr="00421860">
        <w:rPr>
          <w:rFonts w:ascii="Tahoma" w:hAnsi="Tahoma" w:cs="Tahoma"/>
          <w:lang w:val="fr-CA"/>
        </w:rPr>
        <w:t xml:space="preserve">La fenêtre est à gauche ou à droite des pupitres? </w:t>
      </w:r>
    </w:p>
    <w:p w14:paraId="4C59E904" w14:textId="77777777" w:rsidR="00421860" w:rsidRPr="00421860" w:rsidRDefault="00421860" w:rsidP="00421860">
      <w:pPr>
        <w:pStyle w:val="Paragraphedeliste"/>
        <w:widowControl w:val="0"/>
        <w:numPr>
          <w:ilvl w:val="0"/>
          <w:numId w:val="9"/>
        </w:numPr>
        <w:spacing w:line="240" w:lineRule="auto"/>
        <w:rPr>
          <w:rFonts w:ascii="Tahoma" w:hAnsi="Tahoma" w:cs="Tahoma"/>
          <w:lang w:val="fr-CA"/>
        </w:rPr>
      </w:pPr>
      <w:r w:rsidRPr="00421860">
        <w:rPr>
          <w:rFonts w:ascii="Tahoma" w:hAnsi="Tahoma" w:cs="Tahoma"/>
          <w:lang w:val="fr-CA"/>
        </w:rPr>
        <w:t xml:space="preserve">Le crayon est à gauche ou à droite du sac?  </w:t>
      </w:r>
    </w:p>
    <w:p w14:paraId="304D094F" w14:textId="77777777" w:rsidR="00421860" w:rsidRPr="00421860" w:rsidRDefault="00421860" w:rsidP="00421860">
      <w:pPr>
        <w:pStyle w:val="Paragraphedeliste"/>
        <w:widowControl w:val="0"/>
        <w:numPr>
          <w:ilvl w:val="0"/>
          <w:numId w:val="9"/>
        </w:numPr>
        <w:spacing w:line="240" w:lineRule="auto"/>
        <w:rPr>
          <w:rFonts w:ascii="Tahoma" w:hAnsi="Tahoma" w:cs="Tahoma"/>
          <w:lang w:val="fr-CA"/>
        </w:rPr>
      </w:pPr>
      <w:r w:rsidRPr="00421860">
        <w:rPr>
          <w:rFonts w:ascii="Tahoma" w:hAnsi="Tahoma" w:cs="Tahoma"/>
          <w:lang w:val="fr-CA"/>
        </w:rPr>
        <w:t xml:space="preserve">La porte est à gauche ou à droite du sac? </w:t>
      </w:r>
    </w:p>
    <w:p w14:paraId="286A4902" w14:textId="166AE0C9" w:rsidR="005E3CC5" w:rsidRPr="00421860" w:rsidRDefault="00421860" w:rsidP="00421860">
      <w:pPr>
        <w:pStyle w:val="Paragraphedeliste"/>
        <w:widowControl w:val="0"/>
        <w:numPr>
          <w:ilvl w:val="0"/>
          <w:numId w:val="9"/>
        </w:numPr>
        <w:spacing w:line="240" w:lineRule="auto"/>
        <w:rPr>
          <w:rFonts w:ascii="Tahoma" w:hAnsi="Tahoma" w:cs="Tahoma"/>
          <w:lang w:val="fr-CA"/>
        </w:rPr>
      </w:pPr>
      <w:r w:rsidRPr="00421860">
        <w:rPr>
          <w:rFonts w:ascii="Tahoma" w:hAnsi="Tahoma" w:cs="Tahoma"/>
          <w:lang w:val="fr-CA"/>
        </w:rPr>
        <w:t>Le sac est à gauche ou à droite des livres?</w:t>
      </w:r>
    </w:p>
    <w:p w14:paraId="40897F89" w14:textId="5B3C505A" w:rsidR="003F3881" w:rsidRDefault="003F3881">
      <w:pPr>
        <w:rPr>
          <w:rFonts w:ascii="Tahoma" w:hAnsi="Tahoma" w:cs="Tahoma"/>
          <w:lang w:val="fr-CA"/>
        </w:rPr>
      </w:pPr>
      <w:r>
        <w:rPr>
          <w:rFonts w:ascii="Tahoma" w:hAnsi="Tahoma" w:cs="Tahoma"/>
          <w:lang w:val="fr-CA"/>
        </w:rPr>
        <w:br w:type="page"/>
      </w:r>
    </w:p>
    <w:p w14:paraId="7533AF1B" w14:textId="28B7F2EE" w:rsidR="00366ED6" w:rsidRPr="00366ED6" w:rsidRDefault="00C74EB1" w:rsidP="005F465E">
      <w:pPr>
        <w:pStyle w:val="Titre3"/>
      </w:pPr>
      <w:r w:rsidRPr="00366ED6">
        <w:lastRenderedPageBreak/>
        <w:t xml:space="preserve">Billet de sortie </w:t>
      </w:r>
    </w:p>
    <w:p w14:paraId="5AF3A899" w14:textId="77186740" w:rsidR="00C74EB1" w:rsidRDefault="00C74EB1" w:rsidP="00366ED6">
      <w:pPr>
        <w:pStyle w:val="Paragraphedeliste"/>
        <w:widowControl w:val="0"/>
        <w:spacing w:line="240" w:lineRule="auto"/>
        <w:rPr>
          <w:rFonts w:ascii="Tahoma" w:hAnsi="Tahoma" w:cs="Tahoma"/>
          <w:lang w:val="fr-CA"/>
        </w:rPr>
      </w:pPr>
      <w:r w:rsidRPr="00421860">
        <w:rPr>
          <w:rFonts w:ascii="Tahoma" w:hAnsi="Tahoma" w:cs="Tahoma"/>
          <w:lang w:val="fr-CA"/>
        </w:rPr>
        <w:t xml:space="preserve">(Images de </w:t>
      </w:r>
      <w:proofErr w:type="spellStart"/>
      <w:r w:rsidRPr="00421860">
        <w:rPr>
          <w:rFonts w:ascii="Tahoma" w:hAnsi="Tahoma" w:cs="Tahoma"/>
          <w:lang w:val="fr-CA"/>
        </w:rPr>
        <w:t>Canva</w:t>
      </w:r>
      <w:proofErr w:type="spellEnd"/>
      <w:r w:rsidRPr="00421860">
        <w:rPr>
          <w:rFonts w:ascii="Tahoma" w:hAnsi="Tahoma" w:cs="Tahoma"/>
          <w:lang w:val="fr-CA"/>
        </w:rPr>
        <w:t>)</w:t>
      </w:r>
      <w:r w:rsidR="00366ED6">
        <w:rPr>
          <w:rFonts w:ascii="Tahoma" w:hAnsi="Tahoma" w:cs="Tahoma"/>
          <w:lang w:val="fr-CA"/>
        </w:rPr>
        <w:t xml:space="preserve"> Ce document est également accessible via </w:t>
      </w:r>
      <w:hyperlink r:id="rId18" w:history="1">
        <w:r w:rsidR="005F465E" w:rsidRPr="005F465E">
          <w:rPr>
            <w:rStyle w:val="Lienhypertexte"/>
            <w:rFonts w:ascii="Tahoma" w:hAnsi="Tahoma" w:cs="Tahoma"/>
            <w:lang w:val="fr-CA"/>
          </w:rPr>
          <w:t>Google Drive</w:t>
        </w:r>
      </w:hyperlink>
      <w:r w:rsidR="00366ED6">
        <w:rPr>
          <w:rFonts w:ascii="Tahoma" w:hAnsi="Tahoma" w:cs="Tahoma"/>
          <w:lang w:val="fr-CA"/>
        </w:rPr>
        <w:t>.</w:t>
      </w:r>
    </w:p>
    <w:tbl>
      <w:tblPr>
        <w:tblW w:w="0" w:type="auto"/>
        <w:tblCellMar>
          <w:top w:w="15" w:type="dxa"/>
          <w:left w:w="15" w:type="dxa"/>
          <w:bottom w:w="15" w:type="dxa"/>
          <w:right w:w="15" w:type="dxa"/>
        </w:tblCellMar>
        <w:tblLook w:val="04A0" w:firstRow="1" w:lastRow="0" w:firstColumn="1" w:lastColumn="0" w:noHBand="0" w:noVBand="1"/>
      </w:tblPr>
      <w:tblGrid>
        <w:gridCol w:w="6320"/>
        <w:gridCol w:w="4460"/>
      </w:tblGrid>
      <w:tr w:rsidR="00366ED6" w14:paraId="200B316C" w14:textId="77777777">
        <w:trPr>
          <w:trHeight w:val="582"/>
        </w:trPr>
        <w:tc>
          <w:tcPr>
            <w:tcW w:w="0" w:type="auto"/>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0E4AE9A" w14:textId="77777777" w:rsidR="00366ED6" w:rsidRDefault="00366ED6" w:rsidP="00366ED6">
            <w:pPr>
              <w:pStyle w:val="NormalWeb"/>
              <w:numPr>
                <w:ilvl w:val="0"/>
                <w:numId w:val="8"/>
              </w:numPr>
              <w:spacing w:before="0" w:beforeAutospacing="0" w:after="0" w:afterAutospacing="0"/>
              <w:jc w:val="center"/>
            </w:pPr>
            <w:r>
              <w:rPr>
                <w:rFonts w:ascii="Arial" w:hAnsi="Arial" w:cs="Arial"/>
                <w:b/>
                <w:bCs/>
                <w:color w:val="000000"/>
                <w:sz w:val="28"/>
                <w:szCs w:val="28"/>
              </w:rPr>
              <w:t>Billet de sortie</w:t>
            </w:r>
          </w:p>
        </w:tc>
      </w:tr>
      <w:tr w:rsidR="00366ED6" w14:paraId="6D45FB6D" w14:textId="77777777">
        <w:trPr>
          <w:trHeight w:val="178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873D027" w14:textId="77777777" w:rsidR="00366ED6" w:rsidRDefault="00366ED6">
            <w:pPr>
              <w:pStyle w:val="NormalWeb"/>
              <w:spacing w:before="240" w:beforeAutospacing="0" w:after="240" w:afterAutospacing="0"/>
              <w:jc w:val="center"/>
            </w:pPr>
            <w:r>
              <w:rPr>
                <w:rFonts w:ascii="Arial" w:hAnsi="Arial" w:cs="Arial"/>
                <w:color w:val="000000"/>
                <w:sz w:val="28"/>
                <w:szCs w:val="28"/>
              </w:rPr>
              <w:t>Je peux nommer 4 à 5 endroits familiers de l’école en français.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0552CB" w14:textId="728A7AB7" w:rsidR="00366ED6" w:rsidRDefault="00366ED6">
            <w:r w:rsidRPr="00366ED6">
              <w:rPr>
                <w:lang w:val="fr-CA"/>
              </w:rPr>
              <w:br/>
            </w:r>
            <w:r>
              <w:rPr>
                <w:noProof/>
                <w:bdr w:val="none" w:sz="0" w:space="0" w:color="auto" w:frame="1"/>
              </w:rPr>
              <w:drawing>
                <wp:inline distT="0" distB="0" distL="0" distR="0" wp14:anchorId="14BC162D" wp14:editId="6BB4F422">
                  <wp:extent cx="2703195" cy="803275"/>
                  <wp:effectExtent l="0" t="0" r="1905" b="0"/>
                  <wp:docPr id="1297218165"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703195" cy="803275"/>
                          </a:xfrm>
                          <a:prstGeom prst="rect">
                            <a:avLst/>
                          </a:prstGeom>
                          <a:noFill/>
                          <a:ln>
                            <a:noFill/>
                          </a:ln>
                        </pic:spPr>
                      </pic:pic>
                    </a:graphicData>
                  </a:graphic>
                </wp:inline>
              </w:drawing>
            </w:r>
          </w:p>
        </w:tc>
      </w:tr>
      <w:tr w:rsidR="00366ED6" w14:paraId="1E2D52DC" w14:textId="7777777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0CB81F4" w14:textId="77777777" w:rsidR="00366ED6" w:rsidRDefault="00366ED6">
            <w:pPr>
              <w:pStyle w:val="NormalWeb"/>
              <w:spacing w:before="240" w:beforeAutospacing="0" w:after="240" w:afterAutospacing="0"/>
              <w:jc w:val="center"/>
            </w:pPr>
            <w:r>
              <w:rPr>
                <w:rFonts w:ascii="Arial" w:hAnsi="Arial" w:cs="Arial"/>
                <w:color w:val="000000"/>
                <w:sz w:val="28"/>
                <w:szCs w:val="28"/>
              </w:rPr>
              <w:t>Je peux dire des phrases simples pour présenter chaque endroit (ex. : « Voici le gymnase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A454323" w14:textId="4E060C6B" w:rsidR="00366ED6" w:rsidRDefault="00366ED6">
            <w:r w:rsidRPr="00366ED6">
              <w:rPr>
                <w:lang w:val="fr-CA"/>
              </w:rPr>
              <w:br/>
            </w:r>
            <w:r>
              <w:rPr>
                <w:noProof/>
                <w:bdr w:val="none" w:sz="0" w:space="0" w:color="auto" w:frame="1"/>
              </w:rPr>
              <w:drawing>
                <wp:inline distT="0" distB="0" distL="0" distR="0" wp14:anchorId="0EAB8123" wp14:editId="44898B61">
                  <wp:extent cx="2703195" cy="803275"/>
                  <wp:effectExtent l="0" t="0" r="1905" b="0"/>
                  <wp:docPr id="1878067125"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703195" cy="803275"/>
                          </a:xfrm>
                          <a:prstGeom prst="rect">
                            <a:avLst/>
                          </a:prstGeom>
                          <a:noFill/>
                          <a:ln>
                            <a:noFill/>
                          </a:ln>
                        </pic:spPr>
                      </pic:pic>
                    </a:graphicData>
                  </a:graphic>
                </wp:inline>
              </w:drawing>
            </w:r>
          </w:p>
        </w:tc>
      </w:tr>
      <w:tr w:rsidR="00366ED6" w14:paraId="17155BB8" w14:textId="7777777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BD07DCA" w14:textId="77777777" w:rsidR="00366ED6" w:rsidRDefault="00366ED6">
            <w:pPr>
              <w:pStyle w:val="NormalWeb"/>
              <w:spacing w:before="240" w:beforeAutospacing="0" w:after="240" w:afterAutospacing="0"/>
              <w:jc w:val="center"/>
            </w:pPr>
            <w:r>
              <w:rPr>
                <w:rFonts w:ascii="Arial" w:hAnsi="Arial" w:cs="Arial"/>
                <w:color w:val="000000"/>
                <w:sz w:val="28"/>
                <w:szCs w:val="28"/>
              </w:rPr>
              <w:t xml:space="preserve">Je peux utiliser des mots de position comme </w:t>
            </w:r>
            <w:r>
              <w:rPr>
                <w:rFonts w:ascii="Arial" w:hAnsi="Arial" w:cs="Arial"/>
                <w:i/>
                <w:iCs/>
                <w:color w:val="000000"/>
                <w:sz w:val="28"/>
                <w:szCs w:val="28"/>
              </w:rPr>
              <w:t>à gauche</w:t>
            </w:r>
            <w:r>
              <w:rPr>
                <w:rFonts w:ascii="Arial" w:hAnsi="Arial" w:cs="Arial"/>
                <w:color w:val="000000"/>
                <w:sz w:val="28"/>
                <w:szCs w:val="28"/>
              </w:rPr>
              <w:t xml:space="preserve">, </w:t>
            </w:r>
            <w:r>
              <w:rPr>
                <w:rFonts w:ascii="Arial" w:hAnsi="Arial" w:cs="Arial"/>
                <w:i/>
                <w:iCs/>
                <w:color w:val="000000"/>
                <w:sz w:val="28"/>
                <w:szCs w:val="28"/>
              </w:rPr>
              <w:t>à droite</w:t>
            </w:r>
            <w:r>
              <w:rPr>
                <w:rFonts w:ascii="Arial" w:hAnsi="Arial" w:cs="Arial"/>
                <w:color w:val="000000"/>
                <w:sz w:val="28"/>
                <w:szCs w:val="28"/>
              </w:rPr>
              <w:t xml:space="preserve"> ou </w:t>
            </w:r>
            <w:r>
              <w:rPr>
                <w:rFonts w:ascii="Arial" w:hAnsi="Arial" w:cs="Arial"/>
                <w:i/>
                <w:iCs/>
                <w:color w:val="000000"/>
                <w:sz w:val="28"/>
                <w:szCs w:val="28"/>
              </w:rPr>
              <w:t>ici</w:t>
            </w:r>
            <w:r>
              <w:rPr>
                <w:rFonts w:ascii="Arial" w:hAnsi="Arial" w:cs="Arial"/>
                <w:color w:val="000000"/>
                <w:sz w:val="28"/>
                <w:szCs w:val="28"/>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8768D3F" w14:textId="414AE0E5" w:rsidR="00366ED6" w:rsidRDefault="00366ED6">
            <w:r w:rsidRPr="00366ED6">
              <w:rPr>
                <w:lang w:val="fr-CA"/>
              </w:rPr>
              <w:br/>
            </w:r>
            <w:r>
              <w:rPr>
                <w:noProof/>
                <w:bdr w:val="none" w:sz="0" w:space="0" w:color="auto" w:frame="1"/>
              </w:rPr>
              <w:drawing>
                <wp:inline distT="0" distB="0" distL="0" distR="0" wp14:anchorId="6485C573" wp14:editId="353B71CD">
                  <wp:extent cx="2703195" cy="803275"/>
                  <wp:effectExtent l="0" t="0" r="1905" b="0"/>
                  <wp:docPr id="1434812640"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703195" cy="803275"/>
                          </a:xfrm>
                          <a:prstGeom prst="rect">
                            <a:avLst/>
                          </a:prstGeom>
                          <a:noFill/>
                          <a:ln>
                            <a:noFill/>
                          </a:ln>
                        </pic:spPr>
                      </pic:pic>
                    </a:graphicData>
                  </a:graphic>
                </wp:inline>
              </w:drawing>
            </w:r>
          </w:p>
        </w:tc>
      </w:tr>
      <w:tr w:rsidR="00366ED6" w14:paraId="01A0D1F6" w14:textId="7777777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96C4D4E" w14:textId="77777777" w:rsidR="00366ED6" w:rsidRDefault="00366ED6">
            <w:pPr>
              <w:pStyle w:val="NormalWeb"/>
              <w:spacing w:before="240" w:beforeAutospacing="0" w:after="240" w:afterAutospacing="0"/>
              <w:jc w:val="center"/>
            </w:pPr>
            <w:r>
              <w:rPr>
                <w:rFonts w:ascii="Arial" w:hAnsi="Arial" w:cs="Arial"/>
                <w:color w:val="000000"/>
                <w:sz w:val="28"/>
                <w:szCs w:val="28"/>
              </w:rPr>
              <w:t>Je parle lentement et clairement pour que mon/ma partenaire me comprenne.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ADE6A4D" w14:textId="3D0A973D" w:rsidR="00366ED6" w:rsidRDefault="00366ED6">
            <w:r w:rsidRPr="00366ED6">
              <w:rPr>
                <w:lang w:val="fr-CA"/>
              </w:rPr>
              <w:br/>
            </w:r>
            <w:r>
              <w:rPr>
                <w:noProof/>
                <w:bdr w:val="none" w:sz="0" w:space="0" w:color="auto" w:frame="1"/>
              </w:rPr>
              <w:drawing>
                <wp:inline distT="0" distB="0" distL="0" distR="0" wp14:anchorId="7AF4AD48" wp14:editId="084409DF">
                  <wp:extent cx="2703195" cy="803275"/>
                  <wp:effectExtent l="0" t="0" r="1905" b="0"/>
                  <wp:docPr id="1800155363"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703195" cy="803275"/>
                          </a:xfrm>
                          <a:prstGeom prst="rect">
                            <a:avLst/>
                          </a:prstGeom>
                          <a:noFill/>
                          <a:ln>
                            <a:noFill/>
                          </a:ln>
                        </pic:spPr>
                      </pic:pic>
                    </a:graphicData>
                  </a:graphic>
                </wp:inline>
              </w:drawing>
            </w:r>
          </w:p>
        </w:tc>
      </w:tr>
      <w:tr w:rsidR="00366ED6" w14:paraId="524D3E6E" w14:textId="7777777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1A37082" w14:textId="77777777" w:rsidR="00366ED6" w:rsidRDefault="00366ED6">
            <w:pPr>
              <w:pStyle w:val="NormalWeb"/>
              <w:spacing w:before="240" w:beforeAutospacing="0" w:after="240" w:afterAutospacing="0"/>
              <w:jc w:val="center"/>
            </w:pPr>
            <w:r>
              <w:rPr>
                <w:rFonts w:ascii="Arial" w:hAnsi="Arial" w:cs="Arial"/>
                <w:color w:val="000000"/>
                <w:sz w:val="28"/>
                <w:szCs w:val="28"/>
              </w:rPr>
              <w:t>J’utilise des gestes, une carte ou des images pour m’aider si nécessaire.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61FF029" w14:textId="03CC424F" w:rsidR="00366ED6" w:rsidRDefault="00366ED6">
            <w:r w:rsidRPr="00366ED6">
              <w:rPr>
                <w:lang w:val="fr-CA"/>
              </w:rPr>
              <w:br/>
            </w:r>
            <w:r>
              <w:rPr>
                <w:noProof/>
                <w:bdr w:val="none" w:sz="0" w:space="0" w:color="auto" w:frame="1"/>
              </w:rPr>
              <w:drawing>
                <wp:inline distT="0" distB="0" distL="0" distR="0" wp14:anchorId="17A8A190" wp14:editId="5A9459C0">
                  <wp:extent cx="2703195" cy="803275"/>
                  <wp:effectExtent l="0" t="0" r="1905" b="0"/>
                  <wp:docPr id="664118709"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703195" cy="803275"/>
                          </a:xfrm>
                          <a:prstGeom prst="rect">
                            <a:avLst/>
                          </a:prstGeom>
                          <a:noFill/>
                          <a:ln>
                            <a:noFill/>
                          </a:ln>
                        </pic:spPr>
                      </pic:pic>
                    </a:graphicData>
                  </a:graphic>
                </wp:inline>
              </w:drawing>
            </w:r>
          </w:p>
        </w:tc>
      </w:tr>
    </w:tbl>
    <w:p w14:paraId="7860E8E9" w14:textId="77777777" w:rsidR="00366ED6" w:rsidRDefault="00366ED6" w:rsidP="00366ED6"/>
    <w:p w14:paraId="079380DB" w14:textId="1D4B9CC1" w:rsidR="00366ED6" w:rsidRPr="00366ED6" w:rsidRDefault="00366ED6" w:rsidP="00366ED6">
      <w:pPr>
        <w:pStyle w:val="NormalWeb"/>
        <w:shd w:val="clear" w:color="auto" w:fill="FFFFFF"/>
        <w:spacing w:before="120" w:beforeAutospacing="0" w:after="120" w:afterAutospacing="0"/>
        <w:jc w:val="both"/>
      </w:pPr>
      <w:r>
        <w:rPr>
          <w:rFonts w:ascii="Roboto" w:hAnsi="Roboto"/>
          <w:color w:val="444746"/>
          <w:sz w:val="21"/>
          <w:szCs w:val="21"/>
        </w:rPr>
        <w:t xml:space="preserve">Cette ressource, </w:t>
      </w:r>
      <w:r>
        <w:rPr>
          <w:rFonts w:ascii="Roboto" w:hAnsi="Roboto"/>
          <w:i/>
          <w:iCs/>
          <w:color w:val="444746"/>
          <w:sz w:val="21"/>
          <w:szCs w:val="21"/>
        </w:rPr>
        <w:t>Billet de sortie</w:t>
      </w:r>
      <w:r>
        <w:rPr>
          <w:rFonts w:ascii="Roboto" w:hAnsi="Roboto"/>
          <w:color w:val="444746"/>
          <w:sz w:val="21"/>
          <w:szCs w:val="21"/>
        </w:rPr>
        <w:t xml:space="preserve">, fait partie du dossier </w:t>
      </w:r>
      <w:r>
        <w:rPr>
          <w:rFonts w:ascii="Arial" w:hAnsi="Arial" w:cs="Arial"/>
          <w:i/>
          <w:iCs/>
          <w:color w:val="000000"/>
          <w:sz w:val="22"/>
          <w:szCs w:val="22"/>
        </w:rPr>
        <w:t>Exprimer la familiarité avec les emplacements et les employés de l'école</w:t>
      </w:r>
      <w:r>
        <w:rPr>
          <w:rFonts w:ascii="Roboto" w:hAnsi="Roboto"/>
          <w:i/>
          <w:iCs/>
          <w:color w:val="444746"/>
          <w:sz w:val="21"/>
          <w:szCs w:val="21"/>
        </w:rPr>
        <w:t>,</w:t>
      </w:r>
      <w:r>
        <w:rPr>
          <w:rFonts w:ascii="Roboto" w:hAnsi="Roboto"/>
          <w:color w:val="444746"/>
          <w:sz w:val="21"/>
          <w:szCs w:val="21"/>
        </w:rPr>
        <w:t xml:space="preserve"> par Selena Rosillo, placée sous licence,</w:t>
      </w:r>
      <w:r>
        <w:rPr>
          <w:rFonts w:ascii="Montserrat" w:hAnsi="Montserrat"/>
          <w:b/>
          <w:bCs/>
          <w:color w:val="000000"/>
          <w:sz w:val="20"/>
          <w:szCs w:val="20"/>
        </w:rPr>
        <w:t xml:space="preserve"> </w:t>
      </w:r>
      <w:hyperlink r:id="rId20" w:history="1">
        <w:r>
          <w:rPr>
            <w:rStyle w:val="Lienhypertexte"/>
            <w:rFonts w:ascii="Montserrat" w:hAnsi="Montserrat"/>
            <w:color w:val="1155CC"/>
            <w:sz w:val="20"/>
            <w:szCs w:val="20"/>
          </w:rPr>
          <w:t>CC BY-NC-SA</w:t>
        </w:r>
      </w:hyperlink>
      <w:r>
        <w:rPr>
          <w:rFonts w:ascii="Arial" w:hAnsi="Arial" w:cs="Arial"/>
          <w:color w:val="000000"/>
          <w:sz w:val="22"/>
          <w:szCs w:val="22"/>
        </w:rPr>
        <w:t>.</w:t>
      </w:r>
      <w:r>
        <w:rPr>
          <w:noProof/>
          <w:bdr w:val="none" w:sz="0" w:space="0" w:color="auto" w:frame="1"/>
        </w:rPr>
        <w:drawing>
          <wp:inline distT="0" distB="0" distL="0" distR="0" wp14:anchorId="3B4AD546" wp14:editId="355DF2D6">
            <wp:extent cx="1160780" cy="492760"/>
            <wp:effectExtent l="0" t="0" r="1270" b="2540"/>
            <wp:docPr id="17260453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160780" cy="492760"/>
                    </a:xfrm>
                    <a:prstGeom prst="rect">
                      <a:avLst/>
                    </a:prstGeom>
                    <a:noFill/>
                    <a:ln>
                      <a:noFill/>
                    </a:ln>
                  </pic:spPr>
                </pic:pic>
              </a:graphicData>
            </a:graphic>
          </wp:inline>
        </w:drawing>
      </w:r>
    </w:p>
    <w:p w14:paraId="7F2ECF59" w14:textId="77777777" w:rsidR="00997CBF" w:rsidRPr="00421860" w:rsidRDefault="00997CBF">
      <w:pPr>
        <w:rPr>
          <w:rFonts w:ascii="Tahoma" w:hAnsi="Tahoma" w:cs="Tahoma"/>
          <w:color w:val="5B2B6B"/>
          <w:sz w:val="28"/>
          <w:szCs w:val="28"/>
          <w:lang w:val="fr-CA"/>
        </w:rPr>
      </w:pPr>
      <w:r w:rsidRPr="00421860">
        <w:rPr>
          <w:rFonts w:ascii="Tahoma" w:hAnsi="Tahoma" w:cs="Tahoma"/>
          <w:lang w:val="fr-CA"/>
        </w:rPr>
        <w:br w:type="page"/>
      </w:r>
    </w:p>
    <w:p w14:paraId="1FF4253B" w14:textId="7CE88477" w:rsidR="00636B03" w:rsidRPr="00421860" w:rsidRDefault="002E3A35" w:rsidP="00DB21A5">
      <w:pPr>
        <w:pStyle w:val="Titre2"/>
        <w:rPr>
          <w:rFonts w:ascii="Tahoma" w:hAnsi="Tahoma" w:cs="Tahoma"/>
        </w:rPr>
      </w:pPr>
      <w:r w:rsidRPr="00421860">
        <w:rPr>
          <w:rFonts w:ascii="Tahoma" w:hAnsi="Tahoma" w:cs="Tahoma"/>
        </w:rPr>
        <w:lastRenderedPageBreak/>
        <w:t xml:space="preserve">Notes pédagogiques pour </w:t>
      </w:r>
      <w:proofErr w:type="gramStart"/>
      <w:r w:rsidRPr="00421860">
        <w:rPr>
          <w:rFonts w:ascii="Tahoma" w:hAnsi="Tahoma" w:cs="Tahoma"/>
        </w:rPr>
        <w:t>l’</w:t>
      </w:r>
      <w:proofErr w:type="spellStart"/>
      <w:r w:rsidRPr="00421860">
        <w:rPr>
          <w:rFonts w:ascii="Tahoma" w:hAnsi="Tahoma" w:cs="Tahoma"/>
        </w:rPr>
        <w:t>enseignant.e</w:t>
      </w:r>
      <w:proofErr w:type="spellEnd"/>
      <w:proofErr w:type="gramEnd"/>
    </w:p>
    <w:tbl>
      <w:tblPr>
        <w:tblW w:w="0" w:type="auto"/>
        <w:tblCellMar>
          <w:top w:w="15" w:type="dxa"/>
          <w:left w:w="15" w:type="dxa"/>
          <w:bottom w:w="15" w:type="dxa"/>
          <w:right w:w="15" w:type="dxa"/>
        </w:tblCellMar>
        <w:tblLook w:val="04A0" w:firstRow="1" w:lastRow="0" w:firstColumn="1" w:lastColumn="0" w:noHBand="0" w:noVBand="1"/>
      </w:tblPr>
      <w:tblGrid>
        <w:gridCol w:w="2121"/>
        <w:gridCol w:w="8659"/>
      </w:tblGrid>
      <w:tr w:rsidR="00DB21A5" w:rsidRPr="00DB21A5" w14:paraId="7C3514E5" w14:textId="77777777">
        <w:trPr>
          <w:trHeight w:val="2016"/>
        </w:trPr>
        <w:tc>
          <w:tcPr>
            <w:tcW w:w="0" w:type="auto"/>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AA6D008" w14:textId="77777777" w:rsidR="00DB21A5" w:rsidRPr="00DB21A5" w:rsidRDefault="00DB21A5" w:rsidP="00DB21A5">
            <w:pPr>
              <w:rPr>
                <w:rFonts w:ascii="Tahoma" w:hAnsi="Tahoma" w:cs="Tahoma"/>
                <w:lang w:val="fr-CA"/>
              </w:rPr>
            </w:pPr>
            <w:r w:rsidRPr="00DB21A5">
              <w:rPr>
                <w:rFonts w:ascii="Tahoma" w:hAnsi="Tahoma" w:cs="Tahoma"/>
                <w:b/>
                <w:bCs/>
                <w:lang w:val="fr-CA"/>
              </w:rPr>
              <w:t xml:space="preserve">Learning </w:t>
            </w:r>
            <w:r w:rsidRPr="00DB21A5">
              <w:rPr>
                <w:rFonts w:ascii="Tahoma" w:hAnsi="Tahoma" w:cs="Tahoma"/>
                <w:b/>
                <w:bCs/>
                <w:lang w:val="fr-CA"/>
              </w:rPr>
              <w:br/>
              <w:t>Goal/</w:t>
            </w:r>
            <w:r w:rsidRPr="00DB21A5">
              <w:rPr>
                <w:rFonts w:ascii="Tahoma" w:hAnsi="Tahoma" w:cs="Tahoma"/>
                <w:b/>
                <w:bCs/>
                <w:lang w:val="fr-CA"/>
              </w:rPr>
              <w:br/>
              <w:t>But d’apprentissage</w:t>
            </w:r>
            <w:r w:rsidRPr="00DB21A5">
              <w:rPr>
                <w:rFonts w:ascii="Tahoma" w:hAnsi="Tahoma" w:cs="Tahoma"/>
                <w:lang w:val="fr-CA"/>
              </w:rPr>
              <w:t> </w:t>
            </w:r>
          </w:p>
          <w:p w14:paraId="1C87B89F" w14:textId="77777777" w:rsidR="00DB21A5" w:rsidRPr="00DB21A5" w:rsidRDefault="00DB21A5" w:rsidP="00DB21A5">
            <w:pPr>
              <w:rPr>
                <w:rFonts w:ascii="Tahoma" w:hAnsi="Tahoma" w:cs="Tahoma"/>
                <w:lang w:val="fr-CA"/>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DC26CF4" w14:textId="77777777" w:rsidR="00DB21A5" w:rsidRPr="00DB21A5" w:rsidRDefault="00DB21A5" w:rsidP="00DB21A5">
            <w:pPr>
              <w:rPr>
                <w:rFonts w:ascii="Tahoma" w:hAnsi="Tahoma" w:cs="Tahoma"/>
                <w:lang w:val="fr-CA"/>
              </w:rPr>
            </w:pPr>
            <w:r w:rsidRPr="00DB21A5">
              <w:rPr>
                <w:rFonts w:ascii="Tahoma" w:hAnsi="Tahoma" w:cs="Tahoma"/>
                <w:u w:val="single"/>
                <w:lang w:val="fr-CA"/>
              </w:rPr>
              <w:t>Version de l’enseignant / Teacher version</w:t>
            </w:r>
            <w:r w:rsidRPr="00DB21A5">
              <w:rPr>
                <w:rFonts w:ascii="Tahoma" w:hAnsi="Tahoma" w:cs="Tahoma"/>
                <w:lang w:val="fr-CA"/>
              </w:rPr>
              <w:t>: </w:t>
            </w:r>
          </w:p>
          <w:p w14:paraId="46DA812A" w14:textId="77777777" w:rsidR="00DB21A5" w:rsidRPr="00DB21A5" w:rsidRDefault="00DB21A5" w:rsidP="00DB21A5">
            <w:pPr>
              <w:rPr>
                <w:rFonts w:ascii="Tahoma" w:hAnsi="Tahoma" w:cs="Tahoma"/>
                <w:lang w:val="fr-CA"/>
              </w:rPr>
            </w:pPr>
            <w:r w:rsidRPr="00DB21A5">
              <w:rPr>
                <w:rFonts w:ascii="Tahoma" w:hAnsi="Tahoma" w:cs="Tahoma"/>
                <w:lang w:val="fr-CA"/>
              </w:rPr>
              <w:t>Nous apprenons à nommer des endroits familiers de l’école et à utiliser des expressions simples pour les présenter en français.</w:t>
            </w:r>
          </w:p>
          <w:p w14:paraId="479A0EC2" w14:textId="77777777" w:rsidR="00DB21A5" w:rsidRPr="00DB21A5" w:rsidRDefault="00DB21A5" w:rsidP="00DB21A5">
            <w:pPr>
              <w:rPr>
                <w:rFonts w:ascii="Tahoma" w:hAnsi="Tahoma" w:cs="Tahoma"/>
                <w:lang w:val="en-CA"/>
              </w:rPr>
            </w:pPr>
            <w:r w:rsidRPr="00DB21A5">
              <w:rPr>
                <w:rFonts w:ascii="Tahoma" w:hAnsi="Tahoma" w:cs="Tahoma"/>
                <w:lang w:val="en-CA"/>
              </w:rPr>
              <w:t>We are learning to name familiar school locations and use simple expressions to present them in French.</w:t>
            </w:r>
            <w:r w:rsidRPr="00DB21A5">
              <w:rPr>
                <w:rFonts w:ascii="Tahoma" w:hAnsi="Tahoma" w:cs="Tahoma"/>
                <w:lang w:val="en-CA"/>
              </w:rPr>
              <w:br/>
            </w:r>
            <w:r w:rsidRPr="00DB21A5">
              <w:rPr>
                <w:rFonts w:ascii="Tahoma" w:hAnsi="Tahoma" w:cs="Tahoma"/>
                <w:lang w:val="en-CA"/>
              </w:rPr>
              <w:br/>
            </w:r>
            <w:r w:rsidRPr="00DB21A5">
              <w:rPr>
                <w:rFonts w:ascii="Tahoma" w:hAnsi="Tahoma" w:cs="Tahoma"/>
                <w:lang w:val="en-CA"/>
              </w:rPr>
              <w:br/>
            </w:r>
          </w:p>
        </w:tc>
      </w:tr>
      <w:tr w:rsidR="00DB21A5" w:rsidRPr="00DB21A5" w14:paraId="6852E732" w14:textId="77777777">
        <w:trPr>
          <w:trHeight w:val="2596"/>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1B6F8F07" w14:textId="77777777" w:rsidR="00DB21A5" w:rsidRPr="00DB21A5" w:rsidRDefault="00DB21A5" w:rsidP="00DB21A5">
            <w:pPr>
              <w:rPr>
                <w:rFonts w:ascii="Tahoma" w:hAnsi="Tahoma" w:cs="Tahoma"/>
                <w:lang w:val="en-CA"/>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1CEC082" w14:textId="77777777" w:rsidR="00DB21A5" w:rsidRPr="00DB21A5" w:rsidRDefault="00DB21A5" w:rsidP="00DB21A5">
            <w:pPr>
              <w:rPr>
                <w:rFonts w:ascii="Tahoma" w:hAnsi="Tahoma" w:cs="Tahoma"/>
                <w:lang w:val="fr-CA"/>
              </w:rPr>
            </w:pPr>
            <w:r w:rsidRPr="00DB21A5">
              <w:rPr>
                <w:rFonts w:ascii="Tahoma" w:hAnsi="Tahoma" w:cs="Tahoma"/>
                <w:u w:val="single"/>
                <w:lang w:val="fr-CA"/>
              </w:rPr>
              <w:t>Version de l’élève / Student-</w:t>
            </w:r>
            <w:proofErr w:type="spellStart"/>
            <w:r w:rsidRPr="00DB21A5">
              <w:rPr>
                <w:rFonts w:ascii="Tahoma" w:hAnsi="Tahoma" w:cs="Tahoma"/>
                <w:u w:val="single"/>
                <w:lang w:val="fr-CA"/>
              </w:rPr>
              <w:t>friendly</w:t>
            </w:r>
            <w:proofErr w:type="spellEnd"/>
            <w:r w:rsidRPr="00DB21A5">
              <w:rPr>
                <w:rFonts w:ascii="Tahoma" w:hAnsi="Tahoma" w:cs="Tahoma"/>
                <w:u w:val="single"/>
                <w:lang w:val="fr-CA"/>
              </w:rPr>
              <w:t xml:space="preserve"> version</w:t>
            </w:r>
            <w:r w:rsidRPr="00DB21A5">
              <w:rPr>
                <w:rFonts w:ascii="Tahoma" w:hAnsi="Tahoma" w:cs="Tahoma"/>
                <w:lang w:val="fr-CA"/>
              </w:rPr>
              <w:t>: </w:t>
            </w:r>
          </w:p>
          <w:p w14:paraId="13BC0136" w14:textId="77777777" w:rsidR="00DB21A5" w:rsidRPr="00DB21A5" w:rsidRDefault="00DB21A5" w:rsidP="00DB21A5">
            <w:pPr>
              <w:rPr>
                <w:rFonts w:ascii="Tahoma" w:hAnsi="Tahoma" w:cs="Tahoma"/>
                <w:lang w:val="fr-CA"/>
              </w:rPr>
            </w:pPr>
            <w:r w:rsidRPr="00DB21A5">
              <w:rPr>
                <w:rFonts w:ascii="Tahoma" w:hAnsi="Tahoma" w:cs="Tahoma"/>
                <w:lang w:val="fr-CA"/>
              </w:rPr>
              <w:t>J’apprends à nommer des endroits de l’école et à dire des phrases simples comme “Voici la bibliothèque” ou “C’est à gauche.”</w:t>
            </w:r>
          </w:p>
          <w:p w14:paraId="2E87411F" w14:textId="77777777" w:rsidR="00DB21A5" w:rsidRPr="00DB21A5" w:rsidRDefault="00DB21A5" w:rsidP="00DB21A5">
            <w:pPr>
              <w:rPr>
                <w:rFonts w:ascii="Tahoma" w:hAnsi="Tahoma" w:cs="Tahoma"/>
                <w:lang w:val="en-CA"/>
              </w:rPr>
            </w:pPr>
            <w:r w:rsidRPr="00DB21A5">
              <w:rPr>
                <w:rFonts w:ascii="Tahoma" w:hAnsi="Tahoma" w:cs="Tahoma"/>
                <w:lang w:val="en-CA"/>
              </w:rPr>
              <w:t>I am learning to name places in the school and say simple sentences like “Here is the library” or “It’s to the left.”</w:t>
            </w:r>
          </w:p>
          <w:p w14:paraId="15DA0733" w14:textId="77777777" w:rsidR="00DB21A5" w:rsidRPr="00DB21A5" w:rsidRDefault="00DB21A5" w:rsidP="00DB21A5">
            <w:pPr>
              <w:rPr>
                <w:rFonts w:ascii="Tahoma" w:hAnsi="Tahoma" w:cs="Tahoma"/>
                <w:lang w:val="en-CA"/>
              </w:rPr>
            </w:pPr>
          </w:p>
        </w:tc>
      </w:tr>
      <w:tr w:rsidR="00DB21A5" w:rsidRPr="00DB21A5" w14:paraId="7FA8FDF9" w14:textId="77777777">
        <w:trPr>
          <w:trHeight w:val="2356"/>
        </w:trPr>
        <w:tc>
          <w:tcPr>
            <w:tcW w:w="0" w:type="auto"/>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F7C67CB" w14:textId="77777777" w:rsidR="00DB21A5" w:rsidRPr="00DB21A5" w:rsidRDefault="00DB21A5" w:rsidP="00DB21A5">
            <w:pPr>
              <w:rPr>
                <w:rFonts w:ascii="Tahoma" w:hAnsi="Tahoma" w:cs="Tahoma"/>
                <w:lang w:val="fr-CA"/>
              </w:rPr>
            </w:pPr>
            <w:r w:rsidRPr="00DB21A5">
              <w:rPr>
                <w:rFonts w:ascii="Tahoma" w:hAnsi="Tahoma" w:cs="Tahoma"/>
                <w:b/>
                <w:bCs/>
                <w:lang w:val="fr-CA"/>
              </w:rPr>
              <w:t xml:space="preserve">Success </w:t>
            </w:r>
            <w:proofErr w:type="spellStart"/>
            <w:r w:rsidRPr="00DB21A5">
              <w:rPr>
                <w:rFonts w:ascii="Tahoma" w:hAnsi="Tahoma" w:cs="Tahoma"/>
                <w:b/>
                <w:bCs/>
                <w:lang w:val="fr-CA"/>
              </w:rPr>
              <w:t>Criteria</w:t>
            </w:r>
            <w:proofErr w:type="spellEnd"/>
            <w:r w:rsidRPr="00DB21A5">
              <w:rPr>
                <w:rFonts w:ascii="Tahoma" w:hAnsi="Tahoma" w:cs="Tahoma"/>
                <w:b/>
                <w:bCs/>
                <w:lang w:val="fr-CA"/>
              </w:rPr>
              <w:t>/</w:t>
            </w:r>
            <w:r w:rsidRPr="00DB21A5">
              <w:rPr>
                <w:rFonts w:ascii="Tahoma" w:hAnsi="Tahoma" w:cs="Tahoma"/>
                <w:b/>
                <w:bCs/>
                <w:lang w:val="fr-CA"/>
              </w:rPr>
              <w:br/>
              <w:t>Critères du succès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2A6AF89" w14:textId="77777777" w:rsidR="00DB21A5" w:rsidRPr="00DB21A5" w:rsidRDefault="00DB21A5" w:rsidP="00DB21A5">
            <w:pPr>
              <w:rPr>
                <w:rFonts w:ascii="Tahoma" w:hAnsi="Tahoma" w:cs="Tahoma"/>
                <w:lang w:val="en-CA"/>
              </w:rPr>
            </w:pPr>
            <w:r w:rsidRPr="00DB21A5">
              <w:rPr>
                <w:rFonts w:ascii="Tahoma" w:hAnsi="Tahoma" w:cs="Tahoma"/>
                <w:lang w:val="en-CA"/>
              </w:rPr>
              <w:t>I can name 4–5 familiar places in the school in French.</w:t>
            </w:r>
            <w:r w:rsidRPr="00DB21A5">
              <w:rPr>
                <w:rFonts w:ascii="Tahoma" w:hAnsi="Tahoma" w:cs="Tahoma"/>
                <w:lang w:val="en-CA"/>
              </w:rPr>
              <w:br/>
              <w:t>I can use simple sentences to present each place (e.g., “Here is the gym”).</w:t>
            </w:r>
            <w:r w:rsidRPr="00DB21A5">
              <w:rPr>
                <w:rFonts w:ascii="Tahoma" w:hAnsi="Tahoma" w:cs="Tahoma"/>
                <w:lang w:val="en-CA"/>
              </w:rPr>
              <w:br/>
              <w:t xml:space="preserve">I can use basic location words like </w:t>
            </w:r>
            <w:r w:rsidRPr="00DB21A5">
              <w:rPr>
                <w:rFonts w:ascii="Tahoma" w:hAnsi="Tahoma" w:cs="Tahoma"/>
                <w:i/>
                <w:iCs/>
                <w:lang w:val="en-CA"/>
              </w:rPr>
              <w:t>left</w:t>
            </w:r>
            <w:r w:rsidRPr="00DB21A5">
              <w:rPr>
                <w:rFonts w:ascii="Tahoma" w:hAnsi="Tahoma" w:cs="Tahoma"/>
                <w:lang w:val="en-CA"/>
              </w:rPr>
              <w:t xml:space="preserve">, </w:t>
            </w:r>
            <w:r w:rsidRPr="00DB21A5">
              <w:rPr>
                <w:rFonts w:ascii="Tahoma" w:hAnsi="Tahoma" w:cs="Tahoma"/>
                <w:i/>
                <w:iCs/>
                <w:lang w:val="en-CA"/>
              </w:rPr>
              <w:t>right</w:t>
            </w:r>
            <w:r w:rsidRPr="00DB21A5">
              <w:rPr>
                <w:rFonts w:ascii="Tahoma" w:hAnsi="Tahoma" w:cs="Tahoma"/>
                <w:lang w:val="en-CA"/>
              </w:rPr>
              <w:t xml:space="preserve">, or </w:t>
            </w:r>
            <w:r w:rsidRPr="00DB21A5">
              <w:rPr>
                <w:rFonts w:ascii="Tahoma" w:hAnsi="Tahoma" w:cs="Tahoma"/>
                <w:i/>
                <w:iCs/>
                <w:lang w:val="en-CA"/>
              </w:rPr>
              <w:t>here</w:t>
            </w:r>
            <w:r w:rsidRPr="00DB21A5">
              <w:rPr>
                <w:rFonts w:ascii="Tahoma" w:hAnsi="Tahoma" w:cs="Tahoma"/>
                <w:lang w:val="en-CA"/>
              </w:rPr>
              <w:t xml:space="preserve"> in French.</w:t>
            </w:r>
            <w:r w:rsidRPr="00DB21A5">
              <w:rPr>
                <w:rFonts w:ascii="Tahoma" w:hAnsi="Tahoma" w:cs="Tahoma"/>
                <w:lang w:val="en-CA"/>
              </w:rPr>
              <w:br/>
              <w:t>I can speak slowly and clearly so my partner understands me.</w:t>
            </w:r>
            <w:r w:rsidRPr="00DB21A5">
              <w:rPr>
                <w:rFonts w:ascii="Tahoma" w:hAnsi="Tahoma" w:cs="Tahoma"/>
                <w:lang w:val="en-CA"/>
              </w:rPr>
              <w:br/>
              <w:t>I can use gestures, a map, or visuals to help if needed.</w:t>
            </w:r>
          </w:p>
        </w:tc>
      </w:tr>
      <w:tr w:rsidR="00DB21A5" w:rsidRPr="00382EBD" w14:paraId="5C6DEBDD" w14:textId="77777777">
        <w:trPr>
          <w:trHeight w:val="2356"/>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1124262E" w14:textId="77777777" w:rsidR="00DB21A5" w:rsidRPr="00DB21A5" w:rsidRDefault="00DB21A5" w:rsidP="00DB21A5">
            <w:pPr>
              <w:rPr>
                <w:rFonts w:ascii="Tahoma" w:hAnsi="Tahoma" w:cs="Tahoma"/>
                <w:lang w:val="en-CA"/>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2D97BC4" w14:textId="77777777" w:rsidR="00DB21A5" w:rsidRPr="00DB21A5" w:rsidRDefault="00DB21A5" w:rsidP="00DB21A5">
            <w:pPr>
              <w:rPr>
                <w:rFonts w:ascii="Tahoma" w:hAnsi="Tahoma" w:cs="Tahoma"/>
                <w:lang w:val="fr-CA"/>
              </w:rPr>
            </w:pPr>
            <w:r w:rsidRPr="00DB21A5">
              <w:rPr>
                <w:rFonts w:ascii="Tahoma" w:hAnsi="Tahoma" w:cs="Tahoma"/>
                <w:lang w:val="fr-CA"/>
              </w:rPr>
              <w:t>Je peux nommer 4 à 5 endroits familiers de l’école en français.</w:t>
            </w:r>
            <w:r w:rsidRPr="00DB21A5">
              <w:rPr>
                <w:rFonts w:ascii="Tahoma" w:hAnsi="Tahoma" w:cs="Tahoma"/>
                <w:lang w:val="fr-CA"/>
              </w:rPr>
              <w:br/>
              <w:t>Je peux dire des phrases simples pour présenter chaque endroit (ex. : « Voici le gymnase »).</w:t>
            </w:r>
            <w:r w:rsidRPr="00DB21A5">
              <w:rPr>
                <w:rFonts w:ascii="Tahoma" w:hAnsi="Tahoma" w:cs="Tahoma"/>
                <w:lang w:val="fr-CA"/>
              </w:rPr>
              <w:br/>
              <w:t xml:space="preserve">Je peux utiliser des mots de position comme </w:t>
            </w:r>
            <w:r w:rsidRPr="00DB21A5">
              <w:rPr>
                <w:rFonts w:ascii="Tahoma" w:hAnsi="Tahoma" w:cs="Tahoma"/>
                <w:i/>
                <w:iCs/>
                <w:lang w:val="fr-CA"/>
              </w:rPr>
              <w:t>à gauche</w:t>
            </w:r>
            <w:r w:rsidRPr="00DB21A5">
              <w:rPr>
                <w:rFonts w:ascii="Tahoma" w:hAnsi="Tahoma" w:cs="Tahoma"/>
                <w:lang w:val="fr-CA"/>
              </w:rPr>
              <w:t xml:space="preserve">, </w:t>
            </w:r>
            <w:r w:rsidRPr="00DB21A5">
              <w:rPr>
                <w:rFonts w:ascii="Tahoma" w:hAnsi="Tahoma" w:cs="Tahoma"/>
                <w:i/>
                <w:iCs/>
                <w:lang w:val="fr-CA"/>
              </w:rPr>
              <w:t>à droite</w:t>
            </w:r>
            <w:r w:rsidRPr="00DB21A5">
              <w:rPr>
                <w:rFonts w:ascii="Tahoma" w:hAnsi="Tahoma" w:cs="Tahoma"/>
                <w:lang w:val="fr-CA"/>
              </w:rPr>
              <w:t xml:space="preserve"> ou </w:t>
            </w:r>
            <w:r w:rsidRPr="00DB21A5">
              <w:rPr>
                <w:rFonts w:ascii="Tahoma" w:hAnsi="Tahoma" w:cs="Tahoma"/>
                <w:i/>
                <w:iCs/>
                <w:lang w:val="fr-CA"/>
              </w:rPr>
              <w:t>ici</w:t>
            </w:r>
            <w:r w:rsidRPr="00DB21A5">
              <w:rPr>
                <w:rFonts w:ascii="Tahoma" w:hAnsi="Tahoma" w:cs="Tahoma"/>
                <w:lang w:val="fr-CA"/>
              </w:rPr>
              <w:t>.</w:t>
            </w:r>
            <w:r w:rsidRPr="00DB21A5">
              <w:rPr>
                <w:rFonts w:ascii="Tahoma" w:hAnsi="Tahoma" w:cs="Tahoma"/>
                <w:lang w:val="fr-CA"/>
              </w:rPr>
              <w:br/>
              <w:t>Je parle lentement et clairement pour que mon/ma partenaire me comprenne.</w:t>
            </w:r>
            <w:r w:rsidRPr="00DB21A5">
              <w:rPr>
                <w:rFonts w:ascii="Tahoma" w:hAnsi="Tahoma" w:cs="Tahoma"/>
                <w:lang w:val="fr-CA"/>
              </w:rPr>
              <w:br/>
              <w:t>J’utilise des gestes, une carte ou des images pour m’aider si besoin.</w:t>
            </w:r>
          </w:p>
        </w:tc>
      </w:tr>
      <w:tr w:rsidR="00DB21A5" w:rsidRPr="00382EBD" w14:paraId="72BBE22A" w14:textId="7777777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FFE5912" w14:textId="77777777" w:rsidR="00DB21A5" w:rsidRPr="00DB21A5" w:rsidRDefault="00DB21A5" w:rsidP="00DB21A5">
            <w:pPr>
              <w:rPr>
                <w:rFonts w:ascii="Tahoma" w:hAnsi="Tahoma" w:cs="Tahoma"/>
                <w:lang w:val="fr-CA"/>
              </w:rPr>
            </w:pPr>
            <w:proofErr w:type="spellStart"/>
            <w:r w:rsidRPr="00DB21A5">
              <w:rPr>
                <w:rFonts w:ascii="Tahoma" w:hAnsi="Tahoma" w:cs="Tahoma"/>
                <w:b/>
                <w:bCs/>
                <w:lang w:val="fr-CA"/>
              </w:rPr>
              <w:t>Material</w:t>
            </w:r>
            <w:proofErr w:type="spellEnd"/>
            <w:r w:rsidRPr="00DB21A5">
              <w:rPr>
                <w:rFonts w:ascii="Tahoma" w:hAnsi="Tahoma" w:cs="Tahoma"/>
                <w:b/>
                <w:bCs/>
                <w:lang w:val="fr-CA"/>
              </w:rPr>
              <w:t>/</w:t>
            </w:r>
            <w:r w:rsidRPr="00DB21A5">
              <w:rPr>
                <w:rFonts w:ascii="Tahoma" w:hAnsi="Tahoma" w:cs="Tahoma"/>
                <w:b/>
                <w:bCs/>
                <w:lang w:val="fr-CA"/>
              </w:rPr>
              <w:br/>
              <w:t>Matériel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BABF4EF" w14:textId="3237E83D" w:rsidR="00DB21A5" w:rsidRPr="00DB21A5" w:rsidRDefault="00DB21A5" w:rsidP="00DB21A5">
            <w:pPr>
              <w:rPr>
                <w:rFonts w:ascii="Tahoma" w:hAnsi="Tahoma" w:cs="Tahoma"/>
                <w:lang w:val="fr-CA"/>
              </w:rPr>
            </w:pPr>
            <w:hyperlink r:id="rId22" w:history="1">
              <w:r w:rsidRPr="00DB21A5">
                <w:rPr>
                  <w:rStyle w:val="Lienhypertexte"/>
                  <w:rFonts w:ascii="Tahoma" w:hAnsi="Tahoma" w:cs="Tahoma"/>
                  <w:lang w:val="fr-CA"/>
                </w:rPr>
                <w:t>Jeu, J’ai/Qui a</w:t>
              </w:r>
            </w:hyperlink>
            <w:r w:rsidRPr="00DB21A5">
              <w:rPr>
                <w:rFonts w:ascii="Tahoma" w:hAnsi="Tahoma" w:cs="Tahoma"/>
                <w:lang w:val="fr-CA"/>
              </w:rPr>
              <w:t xml:space="preserve">, OMLTA, En route vers la littératie, Module 1 </w:t>
            </w:r>
          </w:p>
          <w:p w14:paraId="6EE05627" w14:textId="77777777" w:rsidR="00DB21A5" w:rsidRPr="00DB21A5" w:rsidRDefault="00DB21A5" w:rsidP="00DB21A5">
            <w:pPr>
              <w:rPr>
                <w:rFonts w:ascii="Tahoma" w:hAnsi="Tahoma" w:cs="Tahoma"/>
                <w:lang w:val="fr-CA"/>
              </w:rPr>
            </w:pPr>
            <w:r w:rsidRPr="00DB21A5">
              <w:rPr>
                <w:rFonts w:ascii="Tahoma" w:hAnsi="Tahoma" w:cs="Tahoma"/>
                <w:lang w:val="fr-CA"/>
              </w:rPr>
              <w:br/>
            </w:r>
            <w:hyperlink r:id="rId23" w:history="1">
              <w:r w:rsidRPr="00DB21A5">
                <w:rPr>
                  <w:rStyle w:val="Lienhypertexte"/>
                  <w:rFonts w:ascii="Tahoma" w:hAnsi="Tahoma" w:cs="Tahoma"/>
                  <w:lang w:val="fr-CA"/>
                </w:rPr>
                <w:t>Distinguer droite et gauche</w:t>
              </w:r>
            </w:hyperlink>
            <w:r w:rsidRPr="00DB21A5">
              <w:rPr>
                <w:rFonts w:ascii="Tahoma" w:hAnsi="Tahoma" w:cs="Tahoma"/>
                <w:lang w:val="fr-CA"/>
              </w:rPr>
              <w:t xml:space="preserve">, </w:t>
            </w:r>
            <w:proofErr w:type="spellStart"/>
            <w:r w:rsidRPr="00DB21A5">
              <w:rPr>
                <w:rFonts w:ascii="Tahoma" w:hAnsi="Tahoma" w:cs="Tahoma"/>
                <w:lang w:val="fr-CA"/>
              </w:rPr>
              <w:t>Idéllo</w:t>
            </w:r>
            <w:proofErr w:type="spellEnd"/>
          </w:p>
          <w:p w14:paraId="2F561480" w14:textId="77777777" w:rsidR="00DB21A5" w:rsidRPr="00DB21A5" w:rsidRDefault="00DB21A5" w:rsidP="00DB21A5">
            <w:pPr>
              <w:rPr>
                <w:rFonts w:ascii="Tahoma" w:hAnsi="Tahoma" w:cs="Tahoma"/>
                <w:lang w:val="fr-CA"/>
              </w:rPr>
            </w:pPr>
          </w:p>
          <w:p w14:paraId="145D2F92" w14:textId="77777777" w:rsidR="00DB21A5" w:rsidRPr="00DB21A5" w:rsidRDefault="00DB21A5" w:rsidP="00DB21A5">
            <w:pPr>
              <w:rPr>
                <w:rFonts w:ascii="Tahoma" w:hAnsi="Tahoma" w:cs="Tahoma"/>
                <w:lang w:val="fr-CA"/>
              </w:rPr>
            </w:pPr>
            <w:hyperlink r:id="rId24" w:history="1">
              <w:r w:rsidRPr="00DB21A5">
                <w:rPr>
                  <w:rStyle w:val="Lienhypertexte"/>
                  <w:rFonts w:ascii="Tahoma" w:hAnsi="Tahoma" w:cs="Tahoma"/>
                  <w:lang w:val="fr-CA"/>
                </w:rPr>
                <w:t xml:space="preserve">Explicit </w:t>
              </w:r>
              <w:proofErr w:type="spellStart"/>
              <w:r w:rsidRPr="00DB21A5">
                <w:rPr>
                  <w:rStyle w:val="Lienhypertexte"/>
                  <w:rFonts w:ascii="Tahoma" w:hAnsi="Tahoma" w:cs="Tahoma"/>
                  <w:lang w:val="fr-CA"/>
                </w:rPr>
                <w:t>vocabulary</w:t>
              </w:r>
              <w:proofErr w:type="spellEnd"/>
              <w:r w:rsidRPr="00DB21A5">
                <w:rPr>
                  <w:rStyle w:val="Lienhypertexte"/>
                  <w:rFonts w:ascii="Tahoma" w:hAnsi="Tahoma" w:cs="Tahoma"/>
                  <w:lang w:val="fr-CA"/>
                </w:rPr>
                <w:t xml:space="preserve"> instruction</w:t>
              </w:r>
            </w:hyperlink>
            <w:r w:rsidRPr="00DB21A5">
              <w:rPr>
                <w:rFonts w:ascii="Tahoma" w:hAnsi="Tahoma" w:cs="Tahoma"/>
                <w:lang w:val="fr-CA"/>
              </w:rPr>
              <w:t>, OMLTA, En route vers la littératie, Module 1</w:t>
            </w:r>
          </w:p>
          <w:p w14:paraId="55F6A8F0" w14:textId="77777777" w:rsidR="00DB21A5" w:rsidRPr="00DB21A5" w:rsidRDefault="00DB21A5" w:rsidP="00DB21A5">
            <w:pPr>
              <w:rPr>
                <w:rFonts w:ascii="Tahoma" w:hAnsi="Tahoma" w:cs="Tahoma"/>
                <w:lang w:val="fr-CA"/>
              </w:rPr>
            </w:pPr>
          </w:p>
        </w:tc>
      </w:tr>
      <w:tr w:rsidR="00DB21A5" w:rsidRPr="00DB21A5" w14:paraId="263472CB" w14:textId="7777777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CE06370" w14:textId="77777777" w:rsidR="00DB21A5" w:rsidRPr="00DB21A5" w:rsidRDefault="00DB21A5" w:rsidP="00DB21A5">
            <w:pPr>
              <w:rPr>
                <w:rFonts w:ascii="Tahoma" w:hAnsi="Tahoma" w:cs="Tahoma"/>
                <w:lang w:val="fr-CA"/>
              </w:rPr>
            </w:pPr>
            <w:r w:rsidRPr="00DB21A5">
              <w:rPr>
                <w:rFonts w:ascii="Tahoma" w:hAnsi="Tahoma" w:cs="Tahoma"/>
                <w:b/>
                <w:bCs/>
                <w:lang w:val="fr-CA"/>
              </w:rPr>
              <w:t>Lesson/</w:t>
            </w:r>
            <w:r w:rsidRPr="00DB21A5">
              <w:rPr>
                <w:rFonts w:ascii="Tahoma" w:hAnsi="Tahoma" w:cs="Tahoma"/>
                <w:b/>
                <w:bCs/>
                <w:lang w:val="fr-CA"/>
              </w:rPr>
              <w:br/>
              <w:t>Leçon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7539508" w14:textId="1FA0B28E" w:rsidR="00DB21A5" w:rsidRPr="00DB21A5" w:rsidRDefault="00DB21A5" w:rsidP="00DB21A5">
            <w:pPr>
              <w:rPr>
                <w:rFonts w:ascii="Tahoma" w:hAnsi="Tahoma" w:cs="Tahoma"/>
                <w:lang w:val="fr-CA"/>
              </w:rPr>
            </w:pPr>
            <w:r w:rsidRPr="00DB21A5">
              <w:rPr>
                <w:rFonts w:ascii="Tahoma" w:hAnsi="Tahoma" w:cs="Tahoma"/>
                <w:u w:val="single"/>
                <w:lang w:val="fr-CA"/>
              </w:rPr>
              <w:t xml:space="preserve">1) </w:t>
            </w:r>
            <w:proofErr w:type="spellStart"/>
            <w:r w:rsidRPr="00DB21A5">
              <w:rPr>
                <w:rFonts w:ascii="Tahoma" w:hAnsi="Tahoma" w:cs="Tahoma"/>
                <w:u w:val="single"/>
                <w:lang w:val="fr-CA"/>
              </w:rPr>
              <w:t>Warmup</w:t>
            </w:r>
            <w:proofErr w:type="spellEnd"/>
            <w:r w:rsidRPr="00DB21A5">
              <w:rPr>
                <w:rFonts w:ascii="Tahoma" w:hAnsi="Tahoma" w:cs="Tahoma"/>
                <w:u w:val="single"/>
                <w:lang w:val="fr-CA"/>
              </w:rPr>
              <w:t>/Réchauffement</w:t>
            </w:r>
            <w:r w:rsidRPr="00DB21A5">
              <w:rPr>
                <w:rFonts w:ascii="Tahoma" w:hAnsi="Tahoma" w:cs="Tahoma"/>
                <w:lang w:val="fr-CA"/>
              </w:rPr>
              <w:t xml:space="preserve">: </w:t>
            </w:r>
            <w:r w:rsidRPr="00DB21A5">
              <w:rPr>
                <w:rFonts w:ascii="Tahoma" w:hAnsi="Tahoma" w:cs="Tahoma"/>
                <w:lang w:val="fr-CA"/>
              </w:rPr>
              <w:br/>
              <w:t xml:space="preserve">Avant de commencer la leçon, les élèves doivent déjà être familiarisés avec la plupart du vocabulaire scolaire.  En s’appuyant sur leurs connaissances (voir la sous-tâche </w:t>
            </w:r>
            <w:hyperlink r:id="rId25" w:history="1">
              <w:r w:rsidRPr="00DB21A5">
                <w:rPr>
                  <w:rStyle w:val="Lienhypertexte"/>
                  <w:rFonts w:ascii="Tahoma" w:hAnsi="Tahoma" w:cs="Tahoma"/>
                  <w:lang w:val="fr-CA"/>
                </w:rPr>
                <w:t>Exprimer la familiarité avec les emplacements et les employés de l'école</w:t>
              </w:r>
            </w:hyperlink>
            <w:r w:rsidRPr="00DB21A5">
              <w:rPr>
                <w:rFonts w:ascii="Tahoma" w:hAnsi="Tahoma" w:cs="Tahoma"/>
                <w:lang w:val="fr-CA"/>
              </w:rPr>
              <w:t xml:space="preserve">), les élèves peuvent réviser le </w:t>
            </w:r>
            <w:r w:rsidRPr="00DB21A5">
              <w:rPr>
                <w:rFonts w:ascii="Tahoma" w:hAnsi="Tahoma" w:cs="Tahoma"/>
                <w:b/>
                <w:bCs/>
                <w:lang w:val="fr-CA"/>
              </w:rPr>
              <w:t>vocabulaire à l’école</w:t>
            </w:r>
            <w:r w:rsidR="002849A8">
              <w:rPr>
                <w:rFonts w:ascii="Tahoma" w:hAnsi="Tahoma" w:cs="Tahoma"/>
                <w:lang w:val="fr-CA"/>
              </w:rPr>
              <w:t xml:space="preserve"> (inclus dans la sous-tâche)</w:t>
            </w:r>
            <w:r w:rsidRPr="00DB21A5">
              <w:rPr>
                <w:rFonts w:ascii="Tahoma" w:hAnsi="Tahoma" w:cs="Tahoma"/>
                <w:lang w:val="fr-CA"/>
              </w:rPr>
              <w:t xml:space="preserve"> et la chanson </w:t>
            </w:r>
            <w:hyperlink r:id="rId26" w:history="1">
              <w:r w:rsidRPr="00DB21A5">
                <w:rPr>
                  <w:rStyle w:val="Lienhypertexte"/>
                  <w:rFonts w:ascii="Tahoma" w:hAnsi="Tahoma" w:cs="Tahoma"/>
                  <w:b/>
                  <w:bCs/>
                  <w:lang w:val="fr-CA"/>
                </w:rPr>
                <w:t>Dans mon école</w:t>
              </w:r>
            </w:hyperlink>
            <w:r w:rsidRPr="00DB21A5">
              <w:rPr>
                <w:rFonts w:ascii="Tahoma" w:hAnsi="Tahoma" w:cs="Tahoma"/>
                <w:lang w:val="fr-CA"/>
              </w:rPr>
              <w:t xml:space="preserve">.  S’ils ont besoin plus de pratique, ils peuvent rejouer </w:t>
            </w:r>
            <w:r w:rsidRPr="00DB21A5">
              <w:rPr>
                <w:rFonts w:ascii="Tahoma" w:hAnsi="Tahoma" w:cs="Tahoma"/>
                <w:b/>
                <w:bCs/>
                <w:lang w:val="fr-CA"/>
              </w:rPr>
              <w:t>Jeu d’assemblage</w:t>
            </w:r>
            <w:r w:rsidRPr="00DB21A5">
              <w:rPr>
                <w:rFonts w:ascii="Tahoma" w:hAnsi="Tahoma" w:cs="Tahoma"/>
                <w:lang w:val="fr-CA"/>
              </w:rPr>
              <w:t xml:space="preserve"> ou </w:t>
            </w:r>
            <w:r w:rsidRPr="00DB21A5">
              <w:rPr>
                <w:rFonts w:ascii="Tahoma" w:hAnsi="Tahoma" w:cs="Tahoma"/>
                <w:b/>
                <w:bCs/>
                <w:lang w:val="fr-CA"/>
              </w:rPr>
              <w:t>Jeu, J’ai/Qui a</w:t>
            </w:r>
            <w:r w:rsidR="007278FC">
              <w:rPr>
                <w:rFonts w:ascii="Tahoma" w:hAnsi="Tahoma" w:cs="Tahoma"/>
                <w:lang w:val="fr-CA"/>
              </w:rPr>
              <w:t xml:space="preserve"> (voir les ressources listées plus haut)</w:t>
            </w:r>
            <w:r w:rsidRPr="00DB21A5">
              <w:rPr>
                <w:rFonts w:ascii="Tahoma" w:hAnsi="Tahoma" w:cs="Tahoma"/>
                <w:lang w:val="fr-CA"/>
              </w:rPr>
              <w:t>.</w:t>
            </w:r>
          </w:p>
          <w:p w14:paraId="1C89297A" w14:textId="77777777" w:rsidR="00DB21A5" w:rsidRPr="00DB21A5" w:rsidRDefault="00DB21A5" w:rsidP="00DB21A5">
            <w:pPr>
              <w:rPr>
                <w:rFonts w:ascii="Tahoma" w:hAnsi="Tahoma" w:cs="Tahoma"/>
                <w:lang w:val="fr-CA"/>
              </w:rPr>
            </w:pPr>
          </w:p>
          <w:p w14:paraId="5508F16E" w14:textId="54083B5A" w:rsidR="00DB21A5" w:rsidRPr="00DB21A5" w:rsidRDefault="00DB21A5" w:rsidP="00DB21A5">
            <w:pPr>
              <w:rPr>
                <w:rFonts w:ascii="Tahoma" w:hAnsi="Tahoma" w:cs="Tahoma"/>
                <w:lang w:val="en-CA"/>
              </w:rPr>
            </w:pPr>
            <w:r w:rsidRPr="00DB21A5">
              <w:rPr>
                <w:rFonts w:ascii="Tahoma" w:hAnsi="Tahoma" w:cs="Tahoma"/>
                <w:lang w:val="en-CA"/>
              </w:rPr>
              <w:t xml:space="preserve">Prior to beginning the lesson, students should already be familiar with most school vocabulary.  Based on background knowledge and prior learning (see subtask </w:t>
            </w:r>
            <w:hyperlink r:id="rId27" w:history="1">
              <w:proofErr w:type="spellStart"/>
              <w:r w:rsidRPr="00DB21A5">
                <w:rPr>
                  <w:rStyle w:val="Lienhypertexte"/>
                  <w:rFonts w:ascii="Tahoma" w:hAnsi="Tahoma" w:cs="Tahoma"/>
                  <w:lang w:val="en-CA"/>
                </w:rPr>
                <w:t>Exprimer</w:t>
              </w:r>
              <w:proofErr w:type="spellEnd"/>
              <w:r w:rsidRPr="00DB21A5">
                <w:rPr>
                  <w:rStyle w:val="Lienhypertexte"/>
                  <w:rFonts w:ascii="Tahoma" w:hAnsi="Tahoma" w:cs="Tahoma"/>
                  <w:lang w:val="en-CA"/>
                </w:rPr>
                <w:t xml:space="preserve"> la </w:t>
              </w:r>
              <w:proofErr w:type="spellStart"/>
              <w:r w:rsidRPr="00DB21A5">
                <w:rPr>
                  <w:rStyle w:val="Lienhypertexte"/>
                  <w:rFonts w:ascii="Tahoma" w:hAnsi="Tahoma" w:cs="Tahoma"/>
                  <w:lang w:val="en-CA"/>
                </w:rPr>
                <w:t>familiarité</w:t>
              </w:r>
              <w:proofErr w:type="spellEnd"/>
              <w:r w:rsidRPr="00DB21A5">
                <w:rPr>
                  <w:rStyle w:val="Lienhypertexte"/>
                  <w:rFonts w:ascii="Tahoma" w:hAnsi="Tahoma" w:cs="Tahoma"/>
                  <w:lang w:val="en-CA"/>
                </w:rPr>
                <w:t xml:space="preserve"> avec les emplacements et les </w:t>
              </w:r>
              <w:proofErr w:type="spellStart"/>
              <w:r w:rsidRPr="00DB21A5">
                <w:rPr>
                  <w:rStyle w:val="Lienhypertexte"/>
                  <w:rFonts w:ascii="Tahoma" w:hAnsi="Tahoma" w:cs="Tahoma"/>
                  <w:lang w:val="en-CA"/>
                </w:rPr>
                <w:t>employés</w:t>
              </w:r>
              <w:proofErr w:type="spellEnd"/>
              <w:r w:rsidRPr="00DB21A5">
                <w:rPr>
                  <w:rStyle w:val="Lienhypertexte"/>
                  <w:rFonts w:ascii="Tahoma" w:hAnsi="Tahoma" w:cs="Tahoma"/>
                  <w:lang w:val="en-CA"/>
                </w:rPr>
                <w:t xml:space="preserve"> de </w:t>
              </w:r>
              <w:proofErr w:type="spellStart"/>
              <w:r w:rsidRPr="00DB21A5">
                <w:rPr>
                  <w:rStyle w:val="Lienhypertexte"/>
                  <w:rFonts w:ascii="Tahoma" w:hAnsi="Tahoma" w:cs="Tahoma"/>
                  <w:lang w:val="en-CA"/>
                </w:rPr>
                <w:t>l'école</w:t>
              </w:r>
              <w:proofErr w:type="spellEnd"/>
            </w:hyperlink>
            <w:r w:rsidRPr="00DB21A5">
              <w:rPr>
                <w:rFonts w:ascii="Tahoma" w:hAnsi="Tahoma" w:cs="Tahoma"/>
                <w:lang w:val="en-CA"/>
              </w:rPr>
              <w:t xml:space="preserve">), students can review the </w:t>
            </w:r>
            <w:r w:rsidRPr="00DB21A5">
              <w:rPr>
                <w:rFonts w:ascii="Tahoma" w:hAnsi="Tahoma" w:cs="Tahoma"/>
                <w:b/>
                <w:bCs/>
                <w:lang w:val="en-CA"/>
              </w:rPr>
              <w:t xml:space="preserve">à </w:t>
            </w:r>
            <w:proofErr w:type="spellStart"/>
            <w:r w:rsidRPr="00DB21A5">
              <w:rPr>
                <w:rFonts w:ascii="Tahoma" w:hAnsi="Tahoma" w:cs="Tahoma"/>
                <w:b/>
                <w:bCs/>
                <w:lang w:val="en-CA"/>
              </w:rPr>
              <w:t>l’école</w:t>
            </w:r>
            <w:proofErr w:type="spellEnd"/>
            <w:r w:rsidRPr="00DB21A5">
              <w:rPr>
                <w:rFonts w:ascii="Tahoma" w:hAnsi="Tahoma" w:cs="Tahoma"/>
                <w:b/>
                <w:bCs/>
                <w:lang w:val="en-CA"/>
              </w:rPr>
              <w:t xml:space="preserve"> vocabulary</w:t>
            </w:r>
            <w:r w:rsidRPr="00DB21A5">
              <w:rPr>
                <w:rFonts w:ascii="Tahoma" w:hAnsi="Tahoma" w:cs="Tahoma"/>
                <w:lang w:val="en-CA"/>
              </w:rPr>
              <w:t xml:space="preserve"> and the </w:t>
            </w:r>
            <w:hyperlink r:id="rId28" w:history="1">
              <w:proofErr w:type="gramStart"/>
              <w:r w:rsidRPr="00DB21A5">
                <w:rPr>
                  <w:rStyle w:val="Lienhypertexte"/>
                  <w:rFonts w:ascii="Tahoma" w:hAnsi="Tahoma" w:cs="Tahoma"/>
                  <w:b/>
                  <w:bCs/>
                  <w:lang w:val="en-CA"/>
                </w:rPr>
                <w:t>Dans</w:t>
              </w:r>
              <w:proofErr w:type="gramEnd"/>
              <w:r w:rsidRPr="00DB21A5">
                <w:rPr>
                  <w:rStyle w:val="Lienhypertexte"/>
                  <w:rFonts w:ascii="Tahoma" w:hAnsi="Tahoma" w:cs="Tahoma"/>
                  <w:b/>
                  <w:bCs/>
                  <w:lang w:val="en-CA"/>
                </w:rPr>
                <w:t xml:space="preserve"> </w:t>
              </w:r>
              <w:proofErr w:type="spellStart"/>
              <w:r w:rsidRPr="00DB21A5">
                <w:rPr>
                  <w:rStyle w:val="Lienhypertexte"/>
                  <w:rFonts w:ascii="Tahoma" w:hAnsi="Tahoma" w:cs="Tahoma"/>
                  <w:b/>
                  <w:bCs/>
                  <w:lang w:val="en-CA"/>
                </w:rPr>
                <w:t>mon</w:t>
              </w:r>
              <w:proofErr w:type="spellEnd"/>
              <w:r w:rsidRPr="00DB21A5">
                <w:rPr>
                  <w:rStyle w:val="Lienhypertexte"/>
                  <w:rFonts w:ascii="Tahoma" w:hAnsi="Tahoma" w:cs="Tahoma"/>
                  <w:b/>
                  <w:bCs/>
                  <w:lang w:val="en-CA"/>
                </w:rPr>
                <w:t xml:space="preserve"> école</w:t>
              </w:r>
            </w:hyperlink>
            <w:r w:rsidRPr="00DB21A5">
              <w:rPr>
                <w:rFonts w:ascii="Tahoma" w:hAnsi="Tahoma" w:cs="Tahoma"/>
                <w:lang w:val="en-CA"/>
              </w:rPr>
              <w:t xml:space="preserve"> song.  If students need additional practice, they can play the </w:t>
            </w:r>
            <w:r w:rsidRPr="00DB21A5">
              <w:rPr>
                <w:rFonts w:ascii="Tahoma" w:hAnsi="Tahoma" w:cs="Tahoma"/>
                <w:b/>
                <w:bCs/>
                <w:lang w:val="en-CA"/>
              </w:rPr>
              <w:t xml:space="preserve">Jeu </w:t>
            </w:r>
            <w:proofErr w:type="spellStart"/>
            <w:r w:rsidRPr="00DB21A5">
              <w:rPr>
                <w:rFonts w:ascii="Tahoma" w:hAnsi="Tahoma" w:cs="Tahoma"/>
                <w:b/>
                <w:bCs/>
                <w:lang w:val="en-CA"/>
              </w:rPr>
              <w:t>d’assemblage</w:t>
            </w:r>
            <w:proofErr w:type="spellEnd"/>
            <w:r w:rsidRPr="00DB21A5">
              <w:rPr>
                <w:rFonts w:ascii="Tahoma" w:hAnsi="Tahoma" w:cs="Tahoma"/>
                <w:lang w:val="en-CA"/>
              </w:rPr>
              <w:t xml:space="preserve"> or </w:t>
            </w:r>
            <w:r w:rsidRPr="00DB21A5">
              <w:rPr>
                <w:rFonts w:ascii="Tahoma" w:hAnsi="Tahoma" w:cs="Tahoma"/>
                <w:b/>
                <w:bCs/>
                <w:lang w:val="en-CA"/>
              </w:rPr>
              <w:t xml:space="preserve">Jeu, </w:t>
            </w:r>
            <w:proofErr w:type="spellStart"/>
            <w:r w:rsidRPr="00DB21A5">
              <w:rPr>
                <w:rFonts w:ascii="Tahoma" w:hAnsi="Tahoma" w:cs="Tahoma"/>
                <w:b/>
                <w:bCs/>
                <w:lang w:val="en-CA"/>
              </w:rPr>
              <w:t>J’ai</w:t>
            </w:r>
            <w:proofErr w:type="spellEnd"/>
            <w:r w:rsidRPr="00DB21A5">
              <w:rPr>
                <w:rFonts w:ascii="Tahoma" w:hAnsi="Tahoma" w:cs="Tahoma"/>
                <w:b/>
                <w:bCs/>
                <w:lang w:val="en-CA"/>
              </w:rPr>
              <w:t>/Qui a</w:t>
            </w:r>
            <w:r w:rsidRPr="00DB21A5">
              <w:rPr>
                <w:rFonts w:ascii="Tahoma" w:hAnsi="Tahoma" w:cs="Tahoma"/>
                <w:lang w:val="en-CA"/>
              </w:rPr>
              <w:t>.</w:t>
            </w:r>
            <w:r w:rsidR="00763B40">
              <w:rPr>
                <w:rFonts w:ascii="Tahoma" w:hAnsi="Tahoma" w:cs="Tahoma"/>
                <w:lang w:val="en-CA"/>
              </w:rPr>
              <w:t xml:space="preserve"> (Check the resources presented earlier in this document)</w:t>
            </w:r>
          </w:p>
          <w:p w14:paraId="5322E712" w14:textId="77777777" w:rsidR="00DB21A5" w:rsidRPr="00DB21A5" w:rsidRDefault="00DB21A5" w:rsidP="00DB21A5">
            <w:pPr>
              <w:rPr>
                <w:rFonts w:ascii="Tahoma" w:hAnsi="Tahoma" w:cs="Tahoma"/>
                <w:lang w:val="en-CA"/>
              </w:rPr>
            </w:pPr>
          </w:p>
          <w:p w14:paraId="7D077CC5" w14:textId="77777777" w:rsidR="00DB21A5" w:rsidRPr="00DB21A5" w:rsidRDefault="00DB21A5" w:rsidP="00DB21A5">
            <w:pPr>
              <w:rPr>
                <w:rFonts w:ascii="Tahoma" w:hAnsi="Tahoma" w:cs="Tahoma"/>
                <w:lang w:val="fr-CA"/>
              </w:rPr>
            </w:pPr>
            <w:r w:rsidRPr="00DB21A5">
              <w:rPr>
                <w:rFonts w:ascii="Tahoma" w:hAnsi="Tahoma" w:cs="Tahoma"/>
                <w:u w:val="single"/>
                <w:lang w:val="fr-CA"/>
              </w:rPr>
              <w:t xml:space="preserve">2) </w:t>
            </w:r>
            <w:proofErr w:type="spellStart"/>
            <w:r w:rsidRPr="00DB21A5">
              <w:rPr>
                <w:rFonts w:ascii="Tahoma" w:hAnsi="Tahoma" w:cs="Tahoma"/>
                <w:u w:val="single"/>
                <w:lang w:val="fr-CA"/>
              </w:rPr>
              <w:t>Introduce</w:t>
            </w:r>
            <w:proofErr w:type="spellEnd"/>
            <w:r w:rsidRPr="00DB21A5">
              <w:rPr>
                <w:rFonts w:ascii="Tahoma" w:hAnsi="Tahoma" w:cs="Tahoma"/>
                <w:u w:val="single"/>
                <w:lang w:val="fr-CA"/>
              </w:rPr>
              <w:t xml:space="preserve"> new content/Introduire du nouveau contenu</w:t>
            </w:r>
            <w:r w:rsidRPr="00DB21A5">
              <w:rPr>
                <w:rFonts w:ascii="Tahoma" w:hAnsi="Tahoma" w:cs="Tahoma"/>
                <w:lang w:val="fr-CA"/>
              </w:rPr>
              <w:t>: </w:t>
            </w:r>
          </w:p>
          <w:p w14:paraId="234A8C9A" w14:textId="526BAD61" w:rsidR="00DB21A5" w:rsidRPr="00DB21A5" w:rsidRDefault="00DB21A5" w:rsidP="00DB21A5">
            <w:pPr>
              <w:rPr>
                <w:rFonts w:ascii="Tahoma" w:hAnsi="Tahoma" w:cs="Tahoma"/>
                <w:lang w:val="fr-CA"/>
              </w:rPr>
            </w:pPr>
            <w:r w:rsidRPr="00DB21A5">
              <w:rPr>
                <w:rFonts w:ascii="Tahoma" w:hAnsi="Tahoma" w:cs="Tahoma"/>
                <w:lang w:val="fr-CA"/>
              </w:rPr>
              <w:t>Pour vous assurer que les élèves maîtrisent le vocabulaire nécessaire pour animer une visite guidée spécifique à votre école, enseignez explicitement le nouveau vocabulaire requis à l’aide d</w:t>
            </w:r>
            <w:r w:rsidR="00BF7E47">
              <w:rPr>
                <w:rFonts w:ascii="Tahoma" w:hAnsi="Tahoma" w:cs="Tahoma"/>
                <w:lang w:val="fr-CA"/>
              </w:rPr>
              <w:t>u</w:t>
            </w:r>
            <w:r w:rsidRPr="00DB21A5">
              <w:rPr>
                <w:rFonts w:ascii="Tahoma" w:hAnsi="Tahoma" w:cs="Tahoma"/>
                <w:lang w:val="fr-CA"/>
              </w:rPr>
              <w:t xml:space="preserve"> </w:t>
            </w:r>
            <w:hyperlink r:id="rId29" w:history="1">
              <w:r w:rsidRPr="00DB21A5">
                <w:rPr>
                  <w:rStyle w:val="Lienhypertexte"/>
                  <w:rFonts w:ascii="Tahoma" w:hAnsi="Tahoma" w:cs="Tahoma"/>
                  <w:lang w:val="fr-CA"/>
                </w:rPr>
                <w:t xml:space="preserve">modèle de </w:t>
              </w:r>
              <w:r w:rsidRPr="00DB21A5">
                <w:rPr>
                  <w:rStyle w:val="Lienhypertexte"/>
                  <w:rFonts w:ascii="Tahoma" w:hAnsi="Tahoma" w:cs="Tahoma"/>
                  <w:i/>
                  <w:iCs/>
                  <w:lang w:val="fr-CA"/>
                </w:rPr>
                <w:t>Vers la littératie, ro</w:t>
              </w:r>
              <w:r w:rsidRPr="00DB21A5">
                <w:rPr>
                  <w:rStyle w:val="Lienhypertexte"/>
                  <w:rFonts w:ascii="Tahoma" w:hAnsi="Tahoma" w:cs="Tahoma"/>
                  <w:i/>
                  <w:iCs/>
                  <w:lang w:val="fr-CA"/>
                </w:rPr>
                <w:t>u</w:t>
              </w:r>
              <w:r w:rsidRPr="00DB21A5">
                <w:rPr>
                  <w:rStyle w:val="Lienhypertexte"/>
                  <w:rFonts w:ascii="Tahoma" w:hAnsi="Tahoma" w:cs="Tahoma"/>
                  <w:i/>
                  <w:iCs/>
                  <w:lang w:val="fr-CA"/>
                </w:rPr>
                <w:t>tine pour l’enseignement explicite du vocabulaire</w:t>
              </w:r>
            </w:hyperlink>
            <w:r w:rsidRPr="00DB21A5">
              <w:rPr>
                <w:rFonts w:ascii="Tahoma" w:hAnsi="Tahoma" w:cs="Tahoma"/>
                <w:lang w:val="fr-CA"/>
              </w:rPr>
              <w:t>.  </w:t>
            </w:r>
          </w:p>
          <w:p w14:paraId="7E00AD4F" w14:textId="77777777" w:rsidR="00DB21A5" w:rsidRPr="00DB21A5" w:rsidRDefault="00DB21A5" w:rsidP="00DB21A5">
            <w:pPr>
              <w:rPr>
                <w:rFonts w:ascii="Tahoma" w:hAnsi="Tahoma" w:cs="Tahoma"/>
                <w:lang w:val="fr-CA"/>
              </w:rPr>
            </w:pPr>
          </w:p>
          <w:p w14:paraId="7B05A6D5" w14:textId="77777777" w:rsidR="00DB21A5" w:rsidRPr="00DB21A5" w:rsidRDefault="00DB21A5" w:rsidP="00DB21A5">
            <w:pPr>
              <w:rPr>
                <w:rFonts w:ascii="Tahoma" w:hAnsi="Tahoma" w:cs="Tahoma"/>
                <w:lang w:val="fr-CA"/>
              </w:rPr>
            </w:pPr>
            <w:r w:rsidRPr="00DB21A5">
              <w:rPr>
                <w:rFonts w:ascii="Tahoma" w:hAnsi="Tahoma" w:cs="Tahoma"/>
                <w:lang w:val="fr-CA"/>
              </w:rPr>
              <w:t xml:space="preserve">Puis introduisez le vocabulaire de droite et gauche en utilisant </w:t>
            </w:r>
            <w:hyperlink r:id="rId30" w:history="1">
              <w:r w:rsidRPr="00DB21A5">
                <w:rPr>
                  <w:rStyle w:val="Lienhypertexte"/>
                  <w:rFonts w:ascii="Tahoma" w:hAnsi="Tahoma" w:cs="Tahoma"/>
                  <w:lang w:val="fr-CA"/>
                </w:rPr>
                <w:t>ce vidéo</w:t>
              </w:r>
            </w:hyperlink>
            <w:r w:rsidRPr="00DB21A5">
              <w:rPr>
                <w:rFonts w:ascii="Tahoma" w:hAnsi="Tahoma" w:cs="Tahoma"/>
                <w:lang w:val="fr-CA"/>
              </w:rPr>
              <w:t xml:space="preserve"> de Maître Lucas - Mathématique, Distinguer droite et gauche.  En utilisant </w:t>
            </w:r>
            <w:hyperlink r:id="rId31" w:history="1">
              <w:r w:rsidRPr="00DB21A5">
                <w:rPr>
                  <w:rStyle w:val="Lienhypertexte"/>
                  <w:rFonts w:ascii="Tahoma" w:hAnsi="Tahoma" w:cs="Tahoma"/>
                  <w:lang w:val="fr-CA"/>
                </w:rPr>
                <w:t>le diapo Gauche/Droite</w:t>
              </w:r>
            </w:hyperlink>
            <w:r w:rsidRPr="00DB21A5">
              <w:rPr>
                <w:rFonts w:ascii="Tahoma" w:hAnsi="Tahoma" w:cs="Tahoma"/>
                <w:lang w:val="fr-CA"/>
              </w:rPr>
              <w:t>, fournissez le soutien Je fais/nous faisons/vous faites.  L’enseignant présente 1-2 exemples (se trouvent dans les notes), la classe fait 1-2 questions ensemble, et puis les élèves peuvent essayer avec un partenaire.  </w:t>
            </w:r>
          </w:p>
          <w:p w14:paraId="22DE3264" w14:textId="77777777" w:rsidR="00DB21A5" w:rsidRPr="00DB21A5" w:rsidRDefault="00DB21A5" w:rsidP="00DB21A5">
            <w:pPr>
              <w:rPr>
                <w:rFonts w:ascii="Tahoma" w:hAnsi="Tahoma" w:cs="Tahoma"/>
                <w:lang w:val="fr-CA"/>
              </w:rPr>
            </w:pPr>
          </w:p>
          <w:p w14:paraId="413FE74B" w14:textId="15DEEB39" w:rsidR="00DB21A5" w:rsidRPr="00DB21A5" w:rsidRDefault="00DB21A5" w:rsidP="00DB21A5">
            <w:pPr>
              <w:rPr>
                <w:rFonts w:ascii="Tahoma" w:hAnsi="Tahoma" w:cs="Tahoma"/>
                <w:lang w:val="en-CA"/>
              </w:rPr>
            </w:pPr>
            <w:r w:rsidRPr="00DB21A5">
              <w:rPr>
                <w:rFonts w:ascii="Tahoma" w:hAnsi="Tahoma" w:cs="Tahoma"/>
                <w:lang w:val="en-CA"/>
              </w:rPr>
              <w:t xml:space="preserve">To ensure students have the vocabulary needed to give a tour specific to your school, explicitly teach any new vocabulary required using this </w:t>
            </w:r>
            <w:hyperlink r:id="rId32" w:history="1">
              <w:r w:rsidRPr="00DB21A5">
                <w:rPr>
                  <w:rStyle w:val="Lienhypertexte"/>
                  <w:rFonts w:ascii="Tahoma" w:hAnsi="Tahoma" w:cs="Tahoma"/>
                  <w:i/>
                  <w:iCs/>
                  <w:lang w:val="en-CA"/>
                </w:rPr>
                <w:t xml:space="preserve">Vers la </w:t>
              </w:r>
              <w:proofErr w:type="spellStart"/>
              <w:r w:rsidRPr="00DB21A5">
                <w:rPr>
                  <w:rStyle w:val="Lienhypertexte"/>
                  <w:rFonts w:ascii="Tahoma" w:hAnsi="Tahoma" w:cs="Tahoma"/>
                  <w:i/>
                  <w:iCs/>
                  <w:lang w:val="en-CA"/>
                </w:rPr>
                <w:t>littératie</w:t>
              </w:r>
              <w:proofErr w:type="spellEnd"/>
              <w:r w:rsidRPr="00DB21A5">
                <w:rPr>
                  <w:rStyle w:val="Lienhypertexte"/>
                  <w:rFonts w:ascii="Tahoma" w:hAnsi="Tahoma" w:cs="Tahoma"/>
                  <w:i/>
                  <w:iCs/>
                  <w:lang w:val="en-CA"/>
                </w:rPr>
                <w:t xml:space="preserve"> explicit vocabulary instruction</w:t>
              </w:r>
              <w:r w:rsidRPr="00DB21A5">
                <w:rPr>
                  <w:rStyle w:val="Lienhypertexte"/>
                  <w:rFonts w:ascii="Tahoma" w:hAnsi="Tahoma" w:cs="Tahoma"/>
                  <w:lang w:val="en-CA"/>
                </w:rPr>
                <w:t xml:space="preserve"> model</w:t>
              </w:r>
            </w:hyperlink>
            <w:r w:rsidRPr="00DB21A5">
              <w:rPr>
                <w:rFonts w:ascii="Tahoma" w:hAnsi="Tahoma" w:cs="Tahoma"/>
                <w:lang w:val="en-CA"/>
              </w:rPr>
              <w:t>. </w:t>
            </w:r>
          </w:p>
          <w:p w14:paraId="4B98EE3B" w14:textId="77777777" w:rsidR="00DB21A5" w:rsidRPr="00DB21A5" w:rsidRDefault="00DB21A5" w:rsidP="00DB21A5">
            <w:pPr>
              <w:rPr>
                <w:rFonts w:ascii="Tahoma" w:hAnsi="Tahoma" w:cs="Tahoma"/>
                <w:lang w:val="en-CA"/>
              </w:rPr>
            </w:pPr>
            <w:r w:rsidRPr="00DB21A5">
              <w:rPr>
                <w:rFonts w:ascii="Tahoma" w:hAnsi="Tahoma" w:cs="Tahoma"/>
                <w:lang w:val="en-CA"/>
              </w:rPr>
              <w:br/>
              <w:t xml:space="preserve">Then introduce the vocabulary of </w:t>
            </w:r>
            <w:r w:rsidRPr="00DB21A5">
              <w:rPr>
                <w:rFonts w:ascii="Tahoma" w:hAnsi="Tahoma" w:cs="Tahoma"/>
                <w:i/>
                <w:iCs/>
                <w:lang w:val="en-CA"/>
              </w:rPr>
              <w:t xml:space="preserve">droite </w:t>
            </w:r>
            <w:r w:rsidRPr="00DB21A5">
              <w:rPr>
                <w:rFonts w:ascii="Tahoma" w:hAnsi="Tahoma" w:cs="Tahoma"/>
                <w:lang w:val="en-CA"/>
              </w:rPr>
              <w:t xml:space="preserve">and </w:t>
            </w:r>
            <w:r w:rsidRPr="00DB21A5">
              <w:rPr>
                <w:rFonts w:ascii="Tahoma" w:hAnsi="Tahoma" w:cs="Tahoma"/>
                <w:i/>
                <w:iCs/>
                <w:lang w:val="en-CA"/>
              </w:rPr>
              <w:t>gauche</w:t>
            </w:r>
            <w:r w:rsidRPr="00DB21A5">
              <w:rPr>
                <w:rFonts w:ascii="Tahoma" w:hAnsi="Tahoma" w:cs="Tahoma"/>
                <w:lang w:val="en-CA"/>
              </w:rPr>
              <w:t xml:space="preserve"> using </w:t>
            </w:r>
            <w:hyperlink r:id="rId33" w:history="1">
              <w:r w:rsidRPr="00DB21A5">
                <w:rPr>
                  <w:rStyle w:val="Lienhypertexte"/>
                  <w:rFonts w:ascii="Tahoma" w:hAnsi="Tahoma" w:cs="Tahoma"/>
                  <w:lang w:val="en-CA"/>
                </w:rPr>
                <w:t>this video</w:t>
              </w:r>
            </w:hyperlink>
            <w:r w:rsidRPr="00DB21A5">
              <w:rPr>
                <w:rFonts w:ascii="Tahoma" w:hAnsi="Tahoma" w:cs="Tahoma"/>
                <w:lang w:val="en-CA"/>
              </w:rPr>
              <w:t xml:space="preserve"> from Maître Lucas - Mathématiques, </w:t>
            </w:r>
            <w:proofErr w:type="spellStart"/>
            <w:r w:rsidRPr="00DB21A5">
              <w:rPr>
                <w:rFonts w:ascii="Tahoma" w:hAnsi="Tahoma" w:cs="Tahoma"/>
                <w:lang w:val="en-CA"/>
              </w:rPr>
              <w:t>Distinguer</w:t>
            </w:r>
            <w:proofErr w:type="spellEnd"/>
            <w:r w:rsidRPr="00DB21A5">
              <w:rPr>
                <w:rFonts w:ascii="Tahoma" w:hAnsi="Tahoma" w:cs="Tahoma"/>
                <w:lang w:val="en-CA"/>
              </w:rPr>
              <w:t xml:space="preserve"> droite et gauche.  Using the </w:t>
            </w:r>
            <w:hyperlink r:id="rId34" w:history="1">
              <w:r w:rsidRPr="00DB21A5">
                <w:rPr>
                  <w:rStyle w:val="Lienhypertexte"/>
                  <w:rFonts w:ascii="Tahoma" w:hAnsi="Tahoma" w:cs="Tahoma"/>
                  <w:lang w:val="en-CA"/>
                </w:rPr>
                <w:t>Gauche/Droite slide</w:t>
              </w:r>
            </w:hyperlink>
            <w:r w:rsidRPr="00DB21A5">
              <w:rPr>
                <w:rFonts w:ascii="Tahoma" w:hAnsi="Tahoma" w:cs="Tahoma"/>
                <w:lang w:val="en-CA"/>
              </w:rPr>
              <w:t>, provide I do/we do/you do support where the teacher models 1-2 examples (found in the notes section), the class does 1-2 questions together, and then students can turn and talk with a partner to try it independently.  </w:t>
            </w:r>
          </w:p>
          <w:p w14:paraId="44F819EF" w14:textId="77777777" w:rsidR="00DB21A5" w:rsidRPr="00DB21A5" w:rsidRDefault="00DB21A5" w:rsidP="00DB21A5">
            <w:pPr>
              <w:rPr>
                <w:rFonts w:ascii="Tahoma" w:hAnsi="Tahoma" w:cs="Tahoma"/>
                <w:lang w:val="en-CA"/>
              </w:rPr>
            </w:pPr>
            <w:r w:rsidRPr="00DB21A5">
              <w:rPr>
                <w:rFonts w:ascii="Tahoma" w:hAnsi="Tahoma" w:cs="Tahoma"/>
                <w:lang w:val="en-CA"/>
              </w:rPr>
              <w:t>  </w:t>
            </w:r>
          </w:p>
          <w:p w14:paraId="7D07D11E" w14:textId="77777777" w:rsidR="00DB21A5" w:rsidRPr="00DB21A5" w:rsidRDefault="00DB21A5" w:rsidP="00DB21A5">
            <w:pPr>
              <w:rPr>
                <w:rFonts w:ascii="Tahoma" w:hAnsi="Tahoma" w:cs="Tahoma"/>
                <w:lang w:val="fr-CA"/>
              </w:rPr>
            </w:pPr>
            <w:r w:rsidRPr="00DB21A5">
              <w:rPr>
                <w:rFonts w:ascii="Tahoma" w:hAnsi="Tahoma" w:cs="Tahoma"/>
                <w:u w:val="single"/>
                <w:lang w:val="fr-CA"/>
              </w:rPr>
              <w:t>3) Exit ticket/Billet de sortie</w:t>
            </w:r>
            <w:r w:rsidRPr="00DB21A5">
              <w:rPr>
                <w:rFonts w:ascii="Tahoma" w:hAnsi="Tahoma" w:cs="Tahoma"/>
                <w:lang w:val="fr-CA"/>
              </w:rPr>
              <w:t>:</w:t>
            </w:r>
          </w:p>
          <w:p w14:paraId="2FEE704C" w14:textId="77777777" w:rsidR="00DB21A5" w:rsidRPr="00DB21A5" w:rsidRDefault="00DB21A5" w:rsidP="00DB21A5">
            <w:pPr>
              <w:rPr>
                <w:rFonts w:ascii="Tahoma" w:hAnsi="Tahoma" w:cs="Tahoma"/>
                <w:lang w:val="en-CA"/>
              </w:rPr>
            </w:pPr>
            <w:r w:rsidRPr="00DB21A5">
              <w:rPr>
                <w:rFonts w:ascii="Tahoma" w:hAnsi="Tahoma" w:cs="Tahoma"/>
                <w:lang w:val="fr-CA"/>
              </w:rPr>
              <w:t xml:space="preserve">Les élèves doivent faire visiter brièvement une partie de l’école à un partenaire.  Lors de cette visite, ils doivent inclure des critères de succès.  </w:t>
            </w:r>
            <w:r w:rsidRPr="00DB21A5">
              <w:rPr>
                <w:rFonts w:ascii="Tahoma" w:hAnsi="Tahoma" w:cs="Tahoma"/>
                <w:lang w:val="en-CA"/>
              </w:rPr>
              <w:t xml:space="preserve">Un </w:t>
            </w:r>
            <w:hyperlink r:id="rId35" w:history="1">
              <w:r w:rsidRPr="00DB21A5">
                <w:rPr>
                  <w:rStyle w:val="Lienhypertexte"/>
                  <w:rFonts w:ascii="Tahoma" w:hAnsi="Tahoma" w:cs="Tahoma"/>
                  <w:lang w:val="en-CA"/>
                </w:rPr>
                <w:t>billet de sortie</w:t>
              </w:r>
            </w:hyperlink>
            <w:r w:rsidRPr="00DB21A5">
              <w:rPr>
                <w:rFonts w:ascii="Tahoma" w:hAnsi="Tahoma" w:cs="Tahoma"/>
                <w:lang w:val="en-CA"/>
              </w:rPr>
              <w:t xml:space="preserve"> est </w:t>
            </w:r>
            <w:proofErr w:type="spellStart"/>
            <w:r w:rsidRPr="00DB21A5">
              <w:rPr>
                <w:rFonts w:ascii="Tahoma" w:hAnsi="Tahoma" w:cs="Tahoma"/>
                <w:lang w:val="en-CA"/>
              </w:rPr>
              <w:t>fourni</w:t>
            </w:r>
            <w:proofErr w:type="spellEnd"/>
            <w:r w:rsidRPr="00DB21A5">
              <w:rPr>
                <w:rFonts w:ascii="Tahoma" w:hAnsi="Tahoma" w:cs="Tahoma"/>
                <w:lang w:val="en-CA"/>
              </w:rPr>
              <w:t xml:space="preserve"> pour </w:t>
            </w:r>
            <w:proofErr w:type="spellStart"/>
            <w:r w:rsidRPr="00DB21A5">
              <w:rPr>
                <w:rFonts w:ascii="Tahoma" w:hAnsi="Tahoma" w:cs="Tahoma"/>
                <w:lang w:val="en-CA"/>
              </w:rPr>
              <w:t>l’auto-évaluation</w:t>
            </w:r>
            <w:proofErr w:type="spellEnd"/>
            <w:r w:rsidRPr="00DB21A5">
              <w:rPr>
                <w:rFonts w:ascii="Tahoma" w:hAnsi="Tahoma" w:cs="Tahoma"/>
                <w:lang w:val="en-CA"/>
              </w:rPr>
              <w:t>. </w:t>
            </w:r>
          </w:p>
          <w:p w14:paraId="6956EBF3" w14:textId="77777777" w:rsidR="00DB21A5" w:rsidRPr="00DB21A5" w:rsidRDefault="00DB21A5" w:rsidP="00DB21A5">
            <w:pPr>
              <w:rPr>
                <w:rFonts w:ascii="Tahoma" w:hAnsi="Tahoma" w:cs="Tahoma"/>
                <w:lang w:val="en-CA"/>
              </w:rPr>
            </w:pPr>
          </w:p>
          <w:p w14:paraId="46A6A909" w14:textId="77777777" w:rsidR="00DB21A5" w:rsidRPr="00DB21A5" w:rsidRDefault="00DB21A5" w:rsidP="00DB21A5">
            <w:pPr>
              <w:rPr>
                <w:rFonts w:ascii="Tahoma" w:hAnsi="Tahoma" w:cs="Tahoma"/>
                <w:lang w:val="fr-CA"/>
              </w:rPr>
            </w:pPr>
            <w:r w:rsidRPr="00DB21A5">
              <w:rPr>
                <w:rFonts w:ascii="Tahoma" w:hAnsi="Tahoma" w:cs="Tahoma"/>
                <w:lang w:val="en-CA"/>
              </w:rPr>
              <w:t xml:space="preserve">Students need to give a short tour of part of the school to a partner.  When giving the tour, they </w:t>
            </w:r>
            <w:proofErr w:type="gramStart"/>
            <w:r w:rsidRPr="00DB21A5">
              <w:rPr>
                <w:rFonts w:ascii="Tahoma" w:hAnsi="Tahoma" w:cs="Tahoma"/>
                <w:lang w:val="en-CA"/>
              </w:rPr>
              <w:t>have to</w:t>
            </w:r>
            <w:proofErr w:type="gramEnd"/>
            <w:r w:rsidRPr="00DB21A5">
              <w:rPr>
                <w:rFonts w:ascii="Tahoma" w:hAnsi="Tahoma" w:cs="Tahoma"/>
                <w:lang w:val="en-CA"/>
              </w:rPr>
              <w:t xml:space="preserve"> meet the success criteria.  </w:t>
            </w:r>
            <w:r w:rsidRPr="00DB21A5">
              <w:rPr>
                <w:rFonts w:ascii="Tahoma" w:hAnsi="Tahoma" w:cs="Tahoma"/>
                <w:lang w:val="fr-CA"/>
              </w:rPr>
              <w:t xml:space="preserve">An </w:t>
            </w:r>
            <w:hyperlink r:id="rId36" w:history="1">
              <w:r w:rsidRPr="00DB21A5">
                <w:rPr>
                  <w:rStyle w:val="Lienhypertexte"/>
                  <w:rFonts w:ascii="Tahoma" w:hAnsi="Tahoma" w:cs="Tahoma"/>
                  <w:lang w:val="fr-CA"/>
                </w:rPr>
                <w:t>exit ticket</w:t>
              </w:r>
            </w:hyperlink>
            <w:r w:rsidRPr="00DB21A5">
              <w:rPr>
                <w:rFonts w:ascii="Tahoma" w:hAnsi="Tahoma" w:cs="Tahoma"/>
                <w:lang w:val="fr-CA"/>
              </w:rPr>
              <w:t xml:space="preserve"> has been </w:t>
            </w:r>
            <w:proofErr w:type="spellStart"/>
            <w:r w:rsidRPr="00DB21A5">
              <w:rPr>
                <w:rFonts w:ascii="Tahoma" w:hAnsi="Tahoma" w:cs="Tahoma"/>
                <w:lang w:val="fr-CA"/>
              </w:rPr>
              <w:t>provided</w:t>
            </w:r>
            <w:proofErr w:type="spellEnd"/>
            <w:r w:rsidRPr="00DB21A5">
              <w:rPr>
                <w:rFonts w:ascii="Tahoma" w:hAnsi="Tahoma" w:cs="Tahoma"/>
                <w:lang w:val="fr-CA"/>
              </w:rPr>
              <w:t xml:space="preserve"> for self-</w:t>
            </w:r>
            <w:proofErr w:type="spellStart"/>
            <w:r w:rsidRPr="00DB21A5">
              <w:rPr>
                <w:rFonts w:ascii="Tahoma" w:hAnsi="Tahoma" w:cs="Tahoma"/>
                <w:lang w:val="fr-CA"/>
              </w:rPr>
              <w:t>assessment</w:t>
            </w:r>
            <w:proofErr w:type="spellEnd"/>
            <w:r w:rsidRPr="00DB21A5">
              <w:rPr>
                <w:rFonts w:ascii="Tahoma" w:hAnsi="Tahoma" w:cs="Tahoma"/>
                <w:lang w:val="fr-CA"/>
              </w:rPr>
              <w:t>.</w:t>
            </w:r>
          </w:p>
          <w:p w14:paraId="02AF9D5C" w14:textId="77777777" w:rsidR="00DB21A5" w:rsidRPr="00DB21A5" w:rsidRDefault="00DB21A5" w:rsidP="00DB21A5">
            <w:pPr>
              <w:rPr>
                <w:rFonts w:ascii="Tahoma" w:hAnsi="Tahoma" w:cs="Tahoma"/>
                <w:lang w:val="fr-CA"/>
              </w:rPr>
            </w:pPr>
          </w:p>
        </w:tc>
      </w:tr>
    </w:tbl>
    <w:p w14:paraId="5AA49B9D" w14:textId="77777777" w:rsidR="00134313" w:rsidRPr="00421860" w:rsidRDefault="00134313" w:rsidP="00134313">
      <w:pPr>
        <w:rPr>
          <w:rFonts w:ascii="Tahoma" w:hAnsi="Tahoma" w:cs="Tahoma"/>
          <w:lang w:val="fr-CA"/>
        </w:rPr>
      </w:pPr>
    </w:p>
    <w:p w14:paraId="7ED70660" w14:textId="77777777" w:rsidR="00636B03" w:rsidRPr="00421860" w:rsidRDefault="00636B03">
      <w:pPr>
        <w:rPr>
          <w:rFonts w:ascii="Tahoma" w:hAnsi="Tahoma" w:cs="Tahoma"/>
          <w:b/>
          <w:bCs/>
          <w:color w:val="434343"/>
          <w:sz w:val="28"/>
          <w:szCs w:val="28"/>
          <w:lang w:val="fr-CA"/>
        </w:rPr>
      </w:pPr>
      <w:r w:rsidRPr="00421860">
        <w:rPr>
          <w:rFonts w:ascii="Tahoma" w:hAnsi="Tahoma" w:cs="Tahoma"/>
          <w:lang w:val="fr-CA"/>
        </w:rPr>
        <w:br w:type="page"/>
      </w:r>
    </w:p>
    <w:p w14:paraId="1A1C8BC3" w14:textId="77777777" w:rsidR="00636B03" w:rsidRPr="00421860" w:rsidRDefault="00636B03" w:rsidP="00636B03">
      <w:pPr>
        <w:pStyle w:val="Titre1"/>
        <w:rPr>
          <w:lang w:val="en-CA"/>
        </w:rPr>
      </w:pPr>
      <w:r w:rsidRPr="00421860">
        <w:rPr>
          <w:lang w:val="en-CA"/>
        </w:rPr>
        <w:lastRenderedPageBreak/>
        <w:t>How to attribute this resource?</w:t>
      </w:r>
    </w:p>
    <w:p w14:paraId="542A671E" w14:textId="4E4F7BFF" w:rsidR="00636B03" w:rsidRPr="00421860" w:rsidRDefault="00636B03" w:rsidP="00636B03">
      <w:pPr>
        <w:pBdr>
          <w:top w:val="none" w:sz="0" w:space="0" w:color="D9D9E3"/>
          <w:left w:val="none" w:sz="0" w:space="0" w:color="D9D9E3"/>
          <w:bottom w:val="none" w:sz="0" w:space="0" w:color="D9D9E3"/>
          <w:right w:val="none" w:sz="0" w:space="0" w:color="D9D9E3"/>
          <w:between w:val="none" w:sz="0" w:space="0" w:color="D9D9E3"/>
        </w:pBdr>
        <w:shd w:val="clear" w:color="auto" w:fill="FFFFFF"/>
        <w:spacing w:before="120" w:after="120"/>
        <w:jc w:val="both"/>
        <w:rPr>
          <w:rFonts w:ascii="Tahoma" w:hAnsi="Tahoma" w:cs="Tahoma"/>
          <w:lang w:val="fr-CA"/>
        </w:rPr>
      </w:pPr>
      <w:r w:rsidRPr="00421860">
        <w:rPr>
          <w:rFonts w:ascii="Tahoma" w:hAnsi="Tahoma" w:cs="Tahoma"/>
          <w:noProof/>
        </w:rPr>
        <w:drawing>
          <wp:anchor distT="114300" distB="114300" distL="114300" distR="114300" simplePos="0" relativeHeight="251659264" behindDoc="0" locked="0" layoutInCell="1" hidden="0" allowOverlap="1" wp14:anchorId="79C2DB56" wp14:editId="43657298">
            <wp:simplePos x="0" y="0"/>
            <wp:positionH relativeFrom="column">
              <wp:posOffset>8264663</wp:posOffset>
            </wp:positionH>
            <wp:positionV relativeFrom="paragraph">
              <wp:posOffset>419432</wp:posOffset>
            </wp:positionV>
            <wp:extent cx="925861" cy="380172"/>
            <wp:effectExtent l="0" t="0" r="7620" b="1270"/>
            <wp:wrapNone/>
            <wp:docPr id="157258186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37"/>
                    <a:srcRect/>
                    <a:stretch>
                      <a:fillRect/>
                    </a:stretch>
                  </pic:blipFill>
                  <pic:spPr>
                    <a:xfrm>
                      <a:off x="0" y="0"/>
                      <a:ext cx="925861" cy="380172"/>
                    </a:xfrm>
                    <a:prstGeom prst="rect">
                      <a:avLst/>
                    </a:prstGeom>
                    <a:ln/>
                  </pic:spPr>
                </pic:pic>
              </a:graphicData>
            </a:graphic>
            <wp14:sizeRelH relativeFrom="margin">
              <wp14:pctWidth>0</wp14:pctWidth>
            </wp14:sizeRelH>
            <wp14:sizeRelV relativeFrom="margin">
              <wp14:pctHeight>0</wp14:pctHeight>
            </wp14:sizeRelV>
          </wp:anchor>
        </w:drawing>
      </w:r>
      <w:r w:rsidRPr="00421860">
        <w:rPr>
          <w:rFonts w:ascii="Tahoma" w:eastAsia="Montserrat" w:hAnsi="Tahoma" w:cs="Tahoma"/>
          <w:sz w:val="20"/>
          <w:szCs w:val="20"/>
          <w:lang w:val="fr-CA"/>
        </w:rPr>
        <w:t xml:space="preserve">La ressource </w:t>
      </w:r>
      <w:r w:rsidRPr="00421860">
        <w:rPr>
          <w:rFonts w:ascii="Tahoma" w:eastAsia="Montserrat" w:hAnsi="Tahoma" w:cs="Tahoma"/>
          <w:b/>
          <w:bCs/>
          <w:i/>
          <w:iCs/>
          <w:sz w:val="20"/>
          <w:szCs w:val="20"/>
          <w:lang w:val="fr-CA"/>
        </w:rPr>
        <w:t>Faire visiter l’école</w:t>
      </w:r>
      <w:r w:rsidRPr="00421860">
        <w:rPr>
          <w:rFonts w:ascii="Tahoma" w:eastAsia="Montserrat" w:hAnsi="Tahoma" w:cs="Tahoma"/>
          <w:sz w:val="20"/>
          <w:szCs w:val="20"/>
          <w:lang w:val="fr-CA"/>
        </w:rPr>
        <w:t xml:space="preserve"> est adaptée </w:t>
      </w:r>
      <w:r w:rsidRPr="00421860">
        <w:rPr>
          <w:rFonts w:ascii="Tahoma" w:eastAsia="Montserrat" w:hAnsi="Tahoma" w:cs="Tahoma"/>
          <w:i/>
          <w:iCs/>
          <w:sz w:val="20"/>
          <w:szCs w:val="20"/>
          <w:lang w:val="fr-CA"/>
        </w:rPr>
        <w:t>d</w:t>
      </w:r>
      <w:r w:rsidR="009B2721" w:rsidRPr="00421860">
        <w:rPr>
          <w:rFonts w:ascii="Tahoma" w:eastAsia="Montserrat" w:hAnsi="Tahoma" w:cs="Tahoma"/>
          <w:i/>
          <w:iCs/>
          <w:sz w:val="20"/>
          <w:szCs w:val="20"/>
          <w:lang w:val="fr-CA"/>
        </w:rPr>
        <w:t>’</w:t>
      </w:r>
      <w:r w:rsidR="006A4FFC" w:rsidRPr="00421860">
        <w:rPr>
          <w:rFonts w:ascii="Tahoma" w:eastAsia="Montserrat" w:hAnsi="Tahoma" w:cs="Tahoma"/>
          <w:i/>
          <w:iCs/>
          <w:sz w:val="20"/>
          <w:szCs w:val="20"/>
          <w:lang w:val="fr-CA"/>
        </w:rPr>
        <w:t>Exprimer la familiarité avec les emplacements et les employés de l'école</w:t>
      </w:r>
      <w:r w:rsidR="006A4FFC" w:rsidRPr="00421860">
        <w:rPr>
          <w:rFonts w:ascii="Tahoma" w:eastAsia="Montserrat" w:hAnsi="Tahoma" w:cs="Tahoma"/>
          <w:sz w:val="20"/>
          <w:szCs w:val="20"/>
          <w:lang w:val="fr-CA"/>
        </w:rPr>
        <w:t xml:space="preserve">, par </w:t>
      </w:r>
      <w:r w:rsidR="006A4FFC" w:rsidRPr="00421860">
        <w:rPr>
          <w:rFonts w:ascii="Tahoma" w:eastAsia="Montserrat" w:hAnsi="Tahoma" w:cs="Tahoma"/>
          <w:b/>
          <w:bCs/>
          <w:sz w:val="20"/>
          <w:szCs w:val="20"/>
          <w:lang w:val="fr-CA"/>
        </w:rPr>
        <w:t xml:space="preserve">Selena Rosillo, </w:t>
      </w:r>
      <w:hyperlink r:id="rId38">
        <w:r w:rsidR="006A4FFC" w:rsidRPr="00421860">
          <w:rPr>
            <w:rFonts w:ascii="Tahoma" w:eastAsia="Montserrat" w:hAnsi="Tahoma" w:cs="Tahoma"/>
            <w:color w:val="1155CC"/>
            <w:sz w:val="20"/>
            <w:szCs w:val="20"/>
            <w:u w:val="single"/>
            <w:lang w:val="fr-CA"/>
          </w:rPr>
          <w:t>CC BY-NC-SA</w:t>
        </w:r>
      </w:hyperlink>
      <w:r w:rsidR="006A4FFC" w:rsidRPr="00421860">
        <w:rPr>
          <w:rFonts w:ascii="Tahoma" w:hAnsi="Tahoma" w:cs="Tahoma"/>
          <w:lang w:val="fr-CA"/>
        </w:rPr>
        <w:t xml:space="preserve">, </w:t>
      </w:r>
      <w:r w:rsidR="006A4FFC" w:rsidRPr="00421860">
        <w:rPr>
          <w:rFonts w:ascii="Tahoma" w:eastAsia="Montserrat" w:hAnsi="Tahoma" w:cs="Tahoma"/>
          <w:sz w:val="20"/>
          <w:szCs w:val="20"/>
          <w:lang w:val="fr-CA"/>
        </w:rPr>
        <w:t xml:space="preserve">elle-même adaptée de </w:t>
      </w:r>
      <w:r w:rsidRPr="00421860">
        <w:rPr>
          <w:rFonts w:ascii="Tahoma" w:eastAsia="Montserrat" w:hAnsi="Tahoma" w:cs="Tahoma"/>
          <w:sz w:val="20"/>
          <w:szCs w:val="20"/>
          <w:lang w:val="fr-CA"/>
        </w:rPr>
        <w:t xml:space="preserve">“CEFR Scenario </w:t>
      </w:r>
      <w:proofErr w:type="spellStart"/>
      <w:r w:rsidRPr="00421860">
        <w:rPr>
          <w:rFonts w:ascii="Tahoma" w:eastAsia="Montserrat" w:hAnsi="Tahoma" w:cs="Tahoma"/>
          <w:sz w:val="20"/>
          <w:szCs w:val="20"/>
          <w:lang w:val="fr-CA"/>
        </w:rPr>
        <w:t>Webs</w:t>
      </w:r>
      <w:proofErr w:type="spellEnd"/>
      <w:r w:rsidRPr="00421860">
        <w:rPr>
          <w:rFonts w:ascii="Tahoma" w:eastAsia="Montserrat" w:hAnsi="Tahoma" w:cs="Tahoma"/>
          <w:sz w:val="20"/>
          <w:szCs w:val="20"/>
          <w:lang w:val="fr-CA"/>
        </w:rPr>
        <w:t>” par CEFR Eastern Region Working Group, utilisé sous licence CC BY-NC-SA.  </w:t>
      </w:r>
      <w:r w:rsidR="006A4FFC" w:rsidRPr="00421860">
        <w:rPr>
          <w:rFonts w:ascii="Tahoma" w:eastAsia="Montserrat" w:hAnsi="Tahoma" w:cs="Tahoma"/>
          <w:b/>
          <w:bCs/>
          <w:i/>
          <w:iCs/>
          <w:sz w:val="20"/>
          <w:szCs w:val="20"/>
          <w:lang w:val="fr-CA"/>
        </w:rPr>
        <w:t>Faire visiter l’école</w:t>
      </w:r>
      <w:r w:rsidRPr="00421860">
        <w:rPr>
          <w:rFonts w:ascii="Tahoma" w:eastAsia="Montserrat" w:hAnsi="Tahoma" w:cs="Tahoma"/>
          <w:sz w:val="20"/>
          <w:szCs w:val="20"/>
          <w:lang w:val="fr-CA"/>
        </w:rPr>
        <w:t xml:space="preserve"> est</w:t>
      </w:r>
      <w:r w:rsidR="006A4FFC" w:rsidRPr="00421860">
        <w:rPr>
          <w:rFonts w:ascii="Tahoma" w:eastAsia="Montserrat" w:hAnsi="Tahoma" w:cs="Tahoma"/>
          <w:sz w:val="20"/>
          <w:szCs w:val="20"/>
          <w:lang w:val="fr-CA"/>
        </w:rPr>
        <w:t xml:space="preserve"> un assemblage des</w:t>
      </w:r>
      <w:r w:rsidR="009B2721" w:rsidRPr="00421860">
        <w:rPr>
          <w:rFonts w:ascii="Tahoma" w:eastAsia="Montserrat" w:hAnsi="Tahoma" w:cs="Tahoma"/>
          <w:sz w:val="20"/>
          <w:szCs w:val="20"/>
          <w:lang w:val="fr-CA"/>
        </w:rPr>
        <w:t xml:space="preserve"> ressources, qui est</w:t>
      </w:r>
      <w:r w:rsidRPr="00421860">
        <w:rPr>
          <w:rFonts w:ascii="Tahoma" w:eastAsia="Montserrat" w:hAnsi="Tahoma" w:cs="Tahoma"/>
          <w:sz w:val="20"/>
          <w:szCs w:val="20"/>
          <w:lang w:val="fr-CA"/>
        </w:rPr>
        <w:t xml:space="preserve"> placé sous licence </w:t>
      </w:r>
      <w:hyperlink r:id="rId39">
        <w:r w:rsidRPr="00421860">
          <w:rPr>
            <w:rFonts w:ascii="Tahoma" w:eastAsia="Montserrat" w:hAnsi="Tahoma" w:cs="Tahoma"/>
            <w:color w:val="1155CC"/>
            <w:sz w:val="20"/>
            <w:szCs w:val="20"/>
            <w:u w:val="single"/>
            <w:lang w:val="fr-CA"/>
          </w:rPr>
          <w:t>CC BY-NC-SA</w:t>
        </w:r>
      </w:hyperlink>
      <w:r w:rsidRPr="00421860">
        <w:rPr>
          <w:rFonts w:ascii="Tahoma" w:eastAsia="Montserrat" w:hAnsi="Tahoma" w:cs="Tahoma"/>
          <w:sz w:val="20"/>
          <w:szCs w:val="20"/>
          <w:lang w:val="fr-CA"/>
        </w:rPr>
        <w:t xml:space="preserve"> par </w:t>
      </w:r>
      <w:r w:rsidR="009B2721" w:rsidRPr="00421860">
        <w:rPr>
          <w:rFonts w:ascii="Tahoma" w:eastAsia="Montserrat" w:hAnsi="Tahoma" w:cs="Tahoma"/>
          <w:b/>
          <w:bCs/>
          <w:sz w:val="20"/>
          <w:szCs w:val="20"/>
          <w:lang w:val="fr-CA"/>
        </w:rPr>
        <w:t>Pauline Le Bot</w:t>
      </w:r>
      <w:r w:rsidRPr="00421860">
        <w:rPr>
          <w:rFonts w:ascii="Tahoma" w:eastAsia="Montserrat" w:hAnsi="Tahoma" w:cs="Tahoma"/>
          <w:sz w:val="20"/>
          <w:szCs w:val="20"/>
          <w:lang w:val="fr-CA"/>
        </w:rPr>
        <w:t>.</w:t>
      </w:r>
    </w:p>
    <w:p w14:paraId="48F2C4C5" w14:textId="77777777" w:rsidR="00253E36" w:rsidRPr="00421860" w:rsidRDefault="00253E36" w:rsidP="00253E36">
      <w:pPr>
        <w:pStyle w:val="Titre3"/>
        <w:rPr>
          <w:rFonts w:ascii="Tahoma" w:hAnsi="Tahoma" w:cs="Tahoma"/>
        </w:rPr>
      </w:pPr>
    </w:p>
    <w:sectPr w:rsidR="00253E36" w:rsidRPr="00421860">
      <w:pgSz w:w="12240" w:h="15840"/>
      <w:pgMar w:top="720" w:right="720" w:bottom="720" w:left="72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7E5CB8" w14:textId="77777777" w:rsidR="00697C5E" w:rsidRDefault="00697C5E">
      <w:pPr>
        <w:spacing w:line="240" w:lineRule="auto"/>
      </w:pPr>
      <w:r>
        <w:separator/>
      </w:r>
    </w:p>
  </w:endnote>
  <w:endnote w:type="continuationSeparator" w:id="0">
    <w:p w14:paraId="07D259CF" w14:textId="77777777" w:rsidR="00697C5E" w:rsidRDefault="00697C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1" w:fontKey="{8599D39F-6ABD-4415-8DFF-DC382FA7043A}"/>
    <w:embedBold r:id="rId2" w:fontKey="{7D11F77D-71E4-4458-867C-70B8C6EF8A00}"/>
    <w:embedItalic r:id="rId3" w:fontKey="{375CBB78-625E-4408-8EA0-F937797960D5}"/>
    <w:embedBoldItalic r:id="rId4" w:fontKey="{B8B272CF-8E14-427F-AB9C-4DFF9F625942}"/>
  </w:font>
  <w:font w:name="Asap">
    <w:panose1 w:val="00000000000000000000"/>
    <w:charset w:val="00"/>
    <w:family w:val="auto"/>
    <w:pitch w:val="variable"/>
    <w:sig w:usb0="A00000FF" w:usb1="5000207B" w:usb2="00000000" w:usb3="00000000" w:csb0="00000193" w:csb1="00000000"/>
    <w:embedBold r:id="rId5" w:fontKey="{62950EC0-5667-41B2-AE10-EC14F9F23844}"/>
  </w:font>
  <w:font w:name="Roboto">
    <w:charset w:val="00"/>
    <w:family w:val="auto"/>
    <w:pitch w:val="variable"/>
    <w:sig w:usb0="E0000AFF" w:usb1="5000217F" w:usb2="00000021" w:usb3="00000000" w:csb0="0000019F" w:csb1="00000000"/>
    <w:embedRegular r:id="rId6" w:fontKey="{8E94BB80-673B-4BBC-BCCC-26BA954DB6E7}"/>
    <w:embedItalic r:id="rId7" w:fontKey="{9F75C7DC-0621-402B-B58B-5FABCB7F5262}"/>
  </w:font>
  <w:font w:name="Montserrat">
    <w:panose1 w:val="00000500000000000000"/>
    <w:charset w:val="00"/>
    <w:family w:val="auto"/>
    <w:pitch w:val="variable"/>
    <w:sig w:usb0="A00002FF" w:usb1="4000207B" w:usb2="00000000" w:usb3="00000000" w:csb0="00000197" w:csb1="00000000"/>
    <w:embedRegular r:id="rId8" w:fontKey="{F656668A-0E4C-4463-9764-0533D3502C1B}"/>
    <w:embedBold r:id="rId9" w:fontKey="{200CE86A-7CE0-471A-A4D5-012F9C45D81C}"/>
    <w:embedItalic r:id="rId10" w:fontKey="{7FEF4BE5-0B9D-46AA-BC78-7D13C75F4E4D}"/>
    <w:embedBoldItalic r:id="rId11" w:fontKey="{6925E424-D008-401D-8EA8-9BC5459F0C6D}"/>
  </w:font>
  <w:font w:name="Calibri">
    <w:panose1 w:val="020F0502020204030204"/>
    <w:charset w:val="00"/>
    <w:family w:val="swiss"/>
    <w:pitch w:val="variable"/>
    <w:sig w:usb0="E4002EFF" w:usb1="C200247B" w:usb2="00000009" w:usb3="00000000" w:csb0="000001FF" w:csb1="00000000"/>
    <w:embedRegular r:id="rId12" w:fontKey="{36A25C27-9CAD-4AFB-BC30-FEE36E828283}"/>
  </w:font>
  <w:font w:name="Cambria">
    <w:panose1 w:val="02040503050406030204"/>
    <w:charset w:val="00"/>
    <w:family w:val="roman"/>
    <w:pitch w:val="variable"/>
    <w:sig w:usb0="E00006FF" w:usb1="420024FF" w:usb2="02000000" w:usb3="00000000" w:csb0="0000019F" w:csb1="00000000"/>
    <w:embedRegular r:id="rId13" w:fontKey="{B5B8E11D-74DB-4AAE-BA95-5AF1B0F998E6}"/>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1FCEFD" w14:textId="77777777" w:rsidR="00697C5E" w:rsidRDefault="00697C5E">
      <w:pPr>
        <w:spacing w:line="240" w:lineRule="auto"/>
      </w:pPr>
      <w:r>
        <w:separator/>
      </w:r>
    </w:p>
  </w:footnote>
  <w:footnote w:type="continuationSeparator" w:id="0">
    <w:p w14:paraId="7C4E6976" w14:textId="77777777" w:rsidR="00697C5E" w:rsidRDefault="00697C5E">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20C84"/>
    <w:multiLevelType w:val="multilevel"/>
    <w:tmpl w:val="91608B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8137F2B"/>
    <w:multiLevelType w:val="multilevel"/>
    <w:tmpl w:val="D9DED6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3706DA3"/>
    <w:multiLevelType w:val="multilevel"/>
    <w:tmpl w:val="B4CA22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2303D4D"/>
    <w:multiLevelType w:val="multilevel"/>
    <w:tmpl w:val="023C27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2DA36F04"/>
    <w:multiLevelType w:val="hybridMultilevel"/>
    <w:tmpl w:val="93D83E6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5" w15:restartNumberingAfterBreak="0">
    <w:nsid w:val="312479E7"/>
    <w:multiLevelType w:val="multilevel"/>
    <w:tmpl w:val="D76ABC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4D881524"/>
    <w:multiLevelType w:val="hybridMultilevel"/>
    <w:tmpl w:val="5A54D6B4"/>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7" w15:restartNumberingAfterBreak="0">
    <w:nsid w:val="551D0400"/>
    <w:multiLevelType w:val="hybridMultilevel"/>
    <w:tmpl w:val="6B287364"/>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8" w15:restartNumberingAfterBreak="0">
    <w:nsid w:val="74291307"/>
    <w:multiLevelType w:val="multilevel"/>
    <w:tmpl w:val="439ABA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779D0496"/>
    <w:multiLevelType w:val="multilevel"/>
    <w:tmpl w:val="43EC2D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468978867">
    <w:abstractNumId w:val="2"/>
  </w:num>
  <w:num w:numId="2" w16cid:durableId="58600226">
    <w:abstractNumId w:val="8"/>
  </w:num>
  <w:num w:numId="3" w16cid:durableId="1423915935">
    <w:abstractNumId w:val="9"/>
  </w:num>
  <w:num w:numId="4" w16cid:durableId="503207494">
    <w:abstractNumId w:val="0"/>
  </w:num>
  <w:num w:numId="5" w16cid:durableId="1492067048">
    <w:abstractNumId w:val="1"/>
  </w:num>
  <w:num w:numId="6" w16cid:durableId="981811452">
    <w:abstractNumId w:val="3"/>
  </w:num>
  <w:num w:numId="7" w16cid:durableId="963581533">
    <w:abstractNumId w:val="5"/>
  </w:num>
  <w:num w:numId="8" w16cid:durableId="1334528603">
    <w:abstractNumId w:val="6"/>
  </w:num>
  <w:num w:numId="9" w16cid:durableId="560411388">
    <w:abstractNumId w:val="4"/>
  </w:num>
  <w:num w:numId="10" w16cid:durableId="14786710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4FB8"/>
    <w:rsid w:val="000627FA"/>
    <w:rsid w:val="000901BC"/>
    <w:rsid w:val="000D6FF4"/>
    <w:rsid w:val="00134313"/>
    <w:rsid w:val="00135447"/>
    <w:rsid w:val="002055B4"/>
    <w:rsid w:val="00216220"/>
    <w:rsid w:val="00253E36"/>
    <w:rsid w:val="002849A8"/>
    <w:rsid w:val="002A1DA6"/>
    <w:rsid w:val="002E3A35"/>
    <w:rsid w:val="00366ED6"/>
    <w:rsid w:val="00382EBD"/>
    <w:rsid w:val="00391B09"/>
    <w:rsid w:val="003F3881"/>
    <w:rsid w:val="00421860"/>
    <w:rsid w:val="00430585"/>
    <w:rsid w:val="004B7BB6"/>
    <w:rsid w:val="004D4F18"/>
    <w:rsid w:val="004E46FC"/>
    <w:rsid w:val="00565078"/>
    <w:rsid w:val="005E3CC5"/>
    <w:rsid w:val="005F465E"/>
    <w:rsid w:val="00636B03"/>
    <w:rsid w:val="00697C5E"/>
    <w:rsid w:val="006A4FFC"/>
    <w:rsid w:val="00705AC3"/>
    <w:rsid w:val="007278FC"/>
    <w:rsid w:val="00755AA5"/>
    <w:rsid w:val="00763B40"/>
    <w:rsid w:val="00770DA9"/>
    <w:rsid w:val="00882652"/>
    <w:rsid w:val="008C411B"/>
    <w:rsid w:val="008E4FB8"/>
    <w:rsid w:val="00986917"/>
    <w:rsid w:val="00997CBF"/>
    <w:rsid w:val="009B2721"/>
    <w:rsid w:val="00A131A7"/>
    <w:rsid w:val="00A54C3A"/>
    <w:rsid w:val="00BC2857"/>
    <w:rsid w:val="00BE7A5E"/>
    <w:rsid w:val="00BF7E47"/>
    <w:rsid w:val="00C74EB1"/>
    <w:rsid w:val="00CA4AC6"/>
    <w:rsid w:val="00DB21A5"/>
    <w:rsid w:val="00DF4AFF"/>
    <w:rsid w:val="00EB222F"/>
    <w:rsid w:val="00F96CFD"/>
    <w:rsid w:val="00FB411A"/>
    <w:rsid w:val="00FC10A1"/>
    <w:rsid w:val="00FC6506"/>
    <w:rsid w:val="00FD43E2"/>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B80A53"/>
  <w15:docId w15:val="{A5BB6546-EB9D-48A4-A296-D5CBDCA2AE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fr-CA"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4EB1"/>
  </w:style>
  <w:style w:type="paragraph" w:styleId="Titre1">
    <w:name w:val="heading 1"/>
    <w:basedOn w:val="Normal"/>
    <w:next w:val="Normal"/>
    <w:uiPriority w:val="9"/>
    <w:qFormat/>
    <w:rsid w:val="00F96CFD"/>
    <w:pPr>
      <w:spacing w:after="160" w:line="259" w:lineRule="auto"/>
      <w:ind w:right="855" w:firstLine="15"/>
      <w:outlineLvl w:val="0"/>
    </w:pPr>
    <w:rPr>
      <w:rFonts w:ascii="Tahoma" w:eastAsia="Asap" w:hAnsi="Tahoma" w:cs="Tahoma"/>
      <w:b/>
      <w:bCs/>
      <w:color w:val="5B2B6B"/>
      <w:sz w:val="30"/>
      <w:szCs w:val="30"/>
      <w:lang w:val="fr-CA"/>
    </w:rPr>
  </w:style>
  <w:style w:type="paragraph" w:styleId="Titre2">
    <w:name w:val="heading 2"/>
    <w:basedOn w:val="Normal"/>
    <w:next w:val="Normal"/>
    <w:uiPriority w:val="9"/>
    <w:unhideWhenUsed/>
    <w:qFormat/>
    <w:rsid w:val="00F96CFD"/>
    <w:pPr>
      <w:outlineLvl w:val="1"/>
    </w:pPr>
    <w:rPr>
      <w:color w:val="5B2B6B"/>
      <w:sz w:val="28"/>
      <w:szCs w:val="28"/>
      <w:lang w:val="fr-CA"/>
    </w:rPr>
  </w:style>
  <w:style w:type="paragraph" w:styleId="Titre3">
    <w:name w:val="heading 3"/>
    <w:basedOn w:val="Normal"/>
    <w:next w:val="Normal"/>
    <w:uiPriority w:val="9"/>
    <w:unhideWhenUsed/>
    <w:qFormat/>
    <w:rsid w:val="00253E36"/>
    <w:pPr>
      <w:keepNext/>
      <w:keepLines/>
      <w:spacing w:before="320" w:after="80"/>
      <w:outlineLvl w:val="2"/>
    </w:pPr>
    <w:rPr>
      <w:b/>
      <w:bCs/>
      <w:color w:val="434343"/>
      <w:sz w:val="28"/>
      <w:szCs w:val="28"/>
      <w:lang w:val="fr-CA"/>
    </w:rPr>
  </w:style>
  <w:style w:type="paragraph" w:styleId="Titre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itre5">
    <w:name w:val="heading 5"/>
    <w:basedOn w:val="Normal"/>
    <w:next w:val="Normal"/>
    <w:uiPriority w:val="9"/>
    <w:semiHidden/>
    <w:unhideWhenUsed/>
    <w:qFormat/>
    <w:pPr>
      <w:keepNext/>
      <w:keepLines/>
      <w:spacing w:before="240" w:after="80"/>
      <w:outlineLvl w:val="4"/>
    </w:pPr>
    <w:rPr>
      <w:color w:val="666666"/>
    </w:rPr>
  </w:style>
  <w:style w:type="paragraph" w:styleId="Titre6">
    <w:name w:val="heading 6"/>
    <w:basedOn w:val="Normal"/>
    <w:next w:val="Normal"/>
    <w:uiPriority w:val="9"/>
    <w:semiHidden/>
    <w:unhideWhenUsed/>
    <w:qFormat/>
    <w:pPr>
      <w:keepNext/>
      <w:keepLines/>
      <w:spacing w:before="240" w:after="80"/>
      <w:outlineLvl w:val="5"/>
    </w:pPr>
    <w:rPr>
      <w:i/>
      <w:iCs/>
      <w:color w:val="66666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re">
    <w:name w:val="Title"/>
    <w:basedOn w:val="Normal"/>
    <w:next w:val="Normal"/>
    <w:uiPriority w:val="10"/>
    <w:qFormat/>
    <w:pPr>
      <w:keepNext/>
      <w:keepLines/>
      <w:spacing w:after="60"/>
    </w:pPr>
    <w:rPr>
      <w:sz w:val="52"/>
      <w:szCs w:val="52"/>
    </w:rPr>
  </w:style>
  <w:style w:type="paragraph" w:styleId="Sous-titr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Pr>
  </w:style>
  <w:style w:type="paragraph" w:styleId="En-tte">
    <w:name w:val="header"/>
    <w:basedOn w:val="Normal"/>
    <w:link w:val="En-tteCar"/>
    <w:uiPriority w:val="99"/>
    <w:unhideWhenUsed/>
    <w:rsid w:val="006A4FFC"/>
    <w:pPr>
      <w:tabs>
        <w:tab w:val="center" w:pos="4320"/>
        <w:tab w:val="right" w:pos="8640"/>
      </w:tabs>
      <w:spacing w:line="240" w:lineRule="auto"/>
    </w:pPr>
  </w:style>
  <w:style w:type="character" w:customStyle="1" w:styleId="En-tteCar">
    <w:name w:val="En-tête Car"/>
    <w:basedOn w:val="Policepardfaut"/>
    <w:link w:val="En-tte"/>
    <w:uiPriority w:val="99"/>
    <w:rsid w:val="006A4FFC"/>
  </w:style>
  <w:style w:type="paragraph" w:styleId="Pieddepage">
    <w:name w:val="footer"/>
    <w:basedOn w:val="Normal"/>
    <w:link w:val="PieddepageCar"/>
    <w:uiPriority w:val="99"/>
    <w:unhideWhenUsed/>
    <w:rsid w:val="006A4FFC"/>
    <w:pPr>
      <w:tabs>
        <w:tab w:val="center" w:pos="4320"/>
        <w:tab w:val="right" w:pos="8640"/>
      </w:tabs>
      <w:spacing w:line="240" w:lineRule="auto"/>
    </w:pPr>
  </w:style>
  <w:style w:type="character" w:customStyle="1" w:styleId="PieddepageCar">
    <w:name w:val="Pied de page Car"/>
    <w:basedOn w:val="Policepardfaut"/>
    <w:link w:val="Pieddepage"/>
    <w:uiPriority w:val="99"/>
    <w:rsid w:val="006A4FFC"/>
  </w:style>
  <w:style w:type="character" w:styleId="Lienhypertexte">
    <w:name w:val="Hyperlink"/>
    <w:basedOn w:val="Policepardfaut"/>
    <w:uiPriority w:val="99"/>
    <w:unhideWhenUsed/>
    <w:rsid w:val="00DB21A5"/>
    <w:rPr>
      <w:color w:val="0000FF" w:themeColor="hyperlink"/>
      <w:u w:val="single"/>
    </w:rPr>
  </w:style>
  <w:style w:type="character" w:styleId="Mentionnonrsolue">
    <w:name w:val="Unresolved Mention"/>
    <w:basedOn w:val="Policepardfaut"/>
    <w:uiPriority w:val="99"/>
    <w:semiHidden/>
    <w:unhideWhenUsed/>
    <w:rsid w:val="00DB21A5"/>
    <w:rPr>
      <w:color w:val="605E5C"/>
      <w:shd w:val="clear" w:color="auto" w:fill="E1DFDD"/>
    </w:rPr>
  </w:style>
  <w:style w:type="paragraph" w:styleId="Paragraphedeliste">
    <w:name w:val="List Paragraph"/>
    <w:basedOn w:val="Normal"/>
    <w:uiPriority w:val="34"/>
    <w:qFormat/>
    <w:rsid w:val="004E46FC"/>
    <w:pPr>
      <w:ind w:left="720"/>
      <w:contextualSpacing/>
    </w:pPr>
  </w:style>
  <w:style w:type="paragraph" w:styleId="NormalWeb">
    <w:name w:val="Normal (Web)"/>
    <w:basedOn w:val="Normal"/>
    <w:uiPriority w:val="99"/>
    <w:unhideWhenUsed/>
    <w:rsid w:val="00366ED6"/>
    <w:pPr>
      <w:spacing w:before="100" w:beforeAutospacing="1" w:after="100" w:afterAutospacing="1" w:line="240" w:lineRule="auto"/>
    </w:pPr>
    <w:rPr>
      <w:rFonts w:ascii="Times New Roman" w:eastAsia="Times New Roman" w:hAnsi="Times New Roman" w:cs="Times New Roman"/>
      <w:sz w:val="24"/>
      <w:szCs w:val="24"/>
      <w:lang w:val="fr-CA"/>
    </w:rPr>
  </w:style>
  <w:style w:type="character" w:styleId="Lienhypertextesuivivisit">
    <w:name w:val="FollowedHyperlink"/>
    <w:basedOn w:val="Policepardfaut"/>
    <w:uiPriority w:val="99"/>
    <w:semiHidden/>
    <w:unhideWhenUsed/>
    <w:rsid w:val="002849A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www.youtube.com/watch?v=or5JRlH0_EY" TargetMode="External"/><Relationship Id="rId18" Type="http://schemas.openxmlformats.org/officeDocument/2006/relationships/hyperlink" Target="https://docs.google.com/document/d/1zflHlkH4dGDfTfQDovjt_J79_5S11ljUwRSlnei4TH4/edit?tab=t.0" TargetMode="External"/><Relationship Id="rId26" Type="http://schemas.openxmlformats.org/officeDocument/2006/relationships/hyperlink" Target="https://www.youtube.com/watch?v=or5JRlH0_EY" TargetMode="External"/><Relationship Id="rId39" Type="http://schemas.openxmlformats.org/officeDocument/2006/relationships/hyperlink" Target="https://creativecommons.org/licenses/by-nc-sa/4.0/deed.en" TargetMode="External"/><Relationship Id="rId21" Type="http://schemas.openxmlformats.org/officeDocument/2006/relationships/image" Target="media/image3.png"/><Relationship Id="rId34" Type="http://schemas.openxmlformats.org/officeDocument/2006/relationships/hyperlink" Target="https://docs.google.com/presentation/d/1bXXTsc57UvHFmeN_mSMSGDynbb-AJ97RGMfjSVNLqI4/edit?usp=sharing" TargetMode="External"/><Relationship Id="rId7" Type="http://schemas.openxmlformats.org/officeDocument/2006/relationships/hyperlink" Target="https://huntdani2404.wixsite.com/cefr-eastern-region" TargetMode="External"/><Relationship Id="rId2" Type="http://schemas.openxmlformats.org/officeDocument/2006/relationships/styles" Target="styles.xml"/><Relationship Id="rId16" Type="http://schemas.openxmlformats.org/officeDocument/2006/relationships/image" Target="media/image1.emf"/><Relationship Id="rId20" Type="http://schemas.openxmlformats.org/officeDocument/2006/relationships/hyperlink" Target="https://creativecommons.org/licenses/by-nc-sa/4.0/deed.en" TargetMode="External"/><Relationship Id="rId29" Type="http://schemas.openxmlformats.org/officeDocument/2006/relationships/hyperlink" Target="https://www.canva.com/design/DAF-dw4B0FQ/JzAH0bBtWDNYL3XVaRbxFQ/view?utm_content=DAF-dw4B0FQ&amp;utm_campaign=designshare&amp;utm_medium=link&amp;utm_source=editor" TargetMode="Externa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anva.com/design/DAF-dw4B0FQ/JzAH0bBtWDNYL3XVaRbxFQ/view?utm_content=DAF-dw4B0FQ&amp;utm_campaign=designshare&amp;utm_medium=link&amp;utm_source=editor" TargetMode="External"/><Relationship Id="rId24" Type="http://schemas.openxmlformats.org/officeDocument/2006/relationships/hyperlink" Target="https://www.canva.com/design/DAF-dw4B0FQ/JzAH0bBtWDNYL3XVaRbxFQ/view?utm_content=DAF-dw4B0FQ&amp;utm_campaign=designshare&amp;utm_medium=link&amp;utm_source=editor" TargetMode="External"/><Relationship Id="rId32" Type="http://schemas.openxmlformats.org/officeDocument/2006/relationships/hyperlink" Target="https://www.canva.com/design/DAF-dw4B0FQ/JzAH0bBtWDNYL3XVaRbxFQ/view?utm_content=DAF-dw4B0FQ&amp;utm_campaign=designshare&amp;utm_medium=link&amp;utm_source=editor" TargetMode="External"/><Relationship Id="rId37" Type="http://schemas.openxmlformats.org/officeDocument/2006/relationships/image" Target="media/image4.png"/><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docs.google.com/presentation/d/1bXXTsc57UvHFmeN_mSMSGDynbb-AJ97RGMfjSVNLqI4/edit?slide=id.p" TargetMode="External"/><Relationship Id="rId23" Type="http://schemas.openxmlformats.org/officeDocument/2006/relationships/hyperlink" Target="https://www.idello.org/en/gp392015/distinguer-droite-et-gauche" TargetMode="External"/><Relationship Id="rId28" Type="http://schemas.openxmlformats.org/officeDocument/2006/relationships/hyperlink" Target="https://www.youtube.com/watch?v=or5JRlH0_EY" TargetMode="External"/><Relationship Id="rId36" Type="http://schemas.openxmlformats.org/officeDocument/2006/relationships/hyperlink" Target="https://docs.google.com/document/d/1zflHlkH4dGDfTfQDovjt_J79_5S11ljUwRSlnei4TH4/edit?usp=drive_link" TargetMode="External"/><Relationship Id="rId10" Type="http://schemas.openxmlformats.org/officeDocument/2006/relationships/hyperlink" Target="https://k12studio.ca/resource/lecole-exprimer-la-familiarite-avec-les-emplacements-et-les-employes-de-lecole/7085" TargetMode="External"/><Relationship Id="rId19" Type="http://schemas.openxmlformats.org/officeDocument/2006/relationships/image" Target="media/image2.png"/><Relationship Id="rId31" Type="http://schemas.openxmlformats.org/officeDocument/2006/relationships/hyperlink" Target="https://docs.google.com/presentation/d/1bXXTsc57UvHFmeN_mSMSGDynbb-AJ97RGMfjSVNLqI4/edit?usp=sharing" TargetMode="External"/><Relationship Id="rId4" Type="http://schemas.openxmlformats.org/officeDocument/2006/relationships/webSettings" Target="webSettings.xml"/><Relationship Id="rId9" Type="http://schemas.openxmlformats.org/officeDocument/2006/relationships/hyperlink" Target="https://huntdani2404.wixsite.com/cefr-eastern-region/copy-of-a2-grade-9-core-french-a2-1" TargetMode="External"/><Relationship Id="rId14" Type="http://schemas.openxmlformats.org/officeDocument/2006/relationships/hyperlink" Target="https://www.idello.org/en/gp392015/distinguer-droite-et-gauche" TargetMode="External"/><Relationship Id="rId22" Type="http://schemas.openxmlformats.org/officeDocument/2006/relationships/hyperlink" Target="https://k12studio.ca/resource/jeu-jai-qui/7275" TargetMode="External"/><Relationship Id="rId27" Type="http://schemas.openxmlformats.org/officeDocument/2006/relationships/hyperlink" Target="https://k12studio.ca/resource/lecole-exprimer-la-familiarite-avec-les-emplacements-et-les-employes-de-lecole/7085" TargetMode="External"/><Relationship Id="rId30" Type="http://schemas.openxmlformats.org/officeDocument/2006/relationships/hyperlink" Target="https://www.idello.org/en/gp392015/distinguer-droite-et-gauche" TargetMode="External"/><Relationship Id="rId35" Type="http://schemas.openxmlformats.org/officeDocument/2006/relationships/hyperlink" Target="https://docs.google.com/document/d/1zflHlkH4dGDfTfQDovjt_J79_5S11ljUwRSlnei4TH4/edit?usp=drive_link" TargetMode="External"/><Relationship Id="rId8" Type="http://schemas.openxmlformats.org/officeDocument/2006/relationships/hyperlink" Target="https://huntdani2404.wixsite.com/cefr-eastern-region/copy-of-a2-grade-9-core-french-a2-1" TargetMode="External"/><Relationship Id="rId3" Type="http://schemas.openxmlformats.org/officeDocument/2006/relationships/settings" Target="settings.xml"/><Relationship Id="rId12" Type="http://schemas.openxmlformats.org/officeDocument/2006/relationships/hyperlink" Target="https://k12studio.ca/resource/jeu-jai-qui/7275" TargetMode="External"/><Relationship Id="rId17" Type="http://schemas.openxmlformats.org/officeDocument/2006/relationships/package" Target="embeddings/Microsoft_PowerPoint_Slide.sldx"/><Relationship Id="rId25" Type="http://schemas.openxmlformats.org/officeDocument/2006/relationships/hyperlink" Target="https://k12studio.ca/resource/lecole-exprimer-la-familiarite-avec-les-emplacements-et-les-employes-de-lecole/7085" TargetMode="External"/><Relationship Id="rId33" Type="http://schemas.openxmlformats.org/officeDocument/2006/relationships/hyperlink" Target="https://www.idello.org/en/gp392015/distinguer-droite-et-gauche" TargetMode="External"/><Relationship Id="rId38" Type="http://schemas.openxmlformats.org/officeDocument/2006/relationships/hyperlink" Target="https://creativecommons.org/licenses/by-nc-sa/4.0/deed.en"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44</TotalTime>
  <Pages>8</Pages>
  <Words>2164</Words>
  <Characters>11908</Characters>
  <Application>Microsoft Office Word</Application>
  <DocSecurity>0</DocSecurity>
  <Lines>99</Lines>
  <Paragraphs>28</Paragraphs>
  <ScaleCrop>false</ScaleCrop>
  <Company/>
  <LinksUpToDate>false</LinksUpToDate>
  <CharactersWithSpaces>14044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Pauline Le Bot</dc:creator>
  <cp:lastModifiedBy>Pauline Le Bot</cp:lastModifiedBy>
  <cp:revision>39</cp:revision>
  <dcterms:created xsi:type="dcterms:W3CDTF">2026-03-12T19:16:00Z</dcterms:created>
  <dcterms:modified xsi:type="dcterms:W3CDTF">2026-06-08T23:10:00Z</dcterms:modified>
</cp:coreProperties>
</file>